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39DA" w14:textId="64BD5DDB" w:rsidR="00E760E0" w:rsidRDefault="00AE7612">
      <w:r w:rsidRPr="00210D2E">
        <w:rPr>
          <w:rFonts w:ascii="Times New Roman" w:hAnsi="Times New Roman"/>
          <w:noProof/>
          <w:sz w:val="36"/>
          <w:lang w:val="es-ES"/>
        </w:rPr>
        <w:drawing>
          <wp:anchor distT="0" distB="0" distL="0" distR="0" simplePos="0" relativeHeight="251658244" behindDoc="0" locked="0" layoutInCell="0" allowOverlap="1" wp14:anchorId="4FC68B2D" wp14:editId="043128A9">
            <wp:simplePos x="0" y="0"/>
            <wp:positionH relativeFrom="page">
              <wp:posOffset>26670</wp:posOffset>
            </wp:positionH>
            <wp:positionV relativeFrom="page">
              <wp:align>top</wp:align>
            </wp:positionV>
            <wp:extent cx="7558405" cy="2526665"/>
            <wp:effectExtent l="0" t="0" r="4445" b="6985"/>
            <wp:wrapNone/>
            <wp:docPr id="1" name="Image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nterfaz de usuario gráfica&#10;&#10;Descripción generada automáticamente con confianza baja"/>
                    <pic:cNvPicPr>
                      <a:picLocks noChangeAspect="1" noChangeArrowheads="1"/>
                    </pic:cNvPicPr>
                  </pic:nvPicPr>
                  <pic:blipFill>
                    <a:blip r:embed="rId11"/>
                    <a:stretch>
                      <a:fillRect/>
                    </a:stretch>
                  </pic:blipFill>
                  <pic:spPr bwMode="auto">
                    <a:xfrm>
                      <a:off x="0" y="0"/>
                      <a:ext cx="7558405" cy="2526665"/>
                    </a:xfrm>
                    <a:prstGeom prst="rect">
                      <a:avLst/>
                    </a:prstGeom>
                  </pic:spPr>
                </pic:pic>
              </a:graphicData>
            </a:graphic>
          </wp:anchor>
        </w:drawing>
      </w:r>
    </w:p>
    <w:p w14:paraId="7EDDFB0E" w14:textId="77777777" w:rsidR="003047DD" w:rsidRDefault="003047DD"/>
    <w:p w14:paraId="71224DC8" w14:textId="77777777" w:rsidR="003047DD" w:rsidRDefault="003047DD"/>
    <w:p w14:paraId="7344C365" w14:textId="77777777" w:rsidR="003047DD" w:rsidRDefault="003047DD"/>
    <w:p w14:paraId="613CD0F9" w14:textId="77777777" w:rsidR="003047DD" w:rsidRDefault="003047DD"/>
    <w:p w14:paraId="5D5861B8" w14:textId="77777777" w:rsidR="003047DD" w:rsidRDefault="003047DD"/>
    <w:p w14:paraId="640197AC" w14:textId="77777777" w:rsidR="003047DD" w:rsidRDefault="003047DD"/>
    <w:p w14:paraId="11EECA8C" w14:textId="77777777" w:rsidR="003047DD" w:rsidRDefault="003047DD"/>
    <w:p w14:paraId="0CE2383E" w14:textId="77777777" w:rsidR="003047DD" w:rsidRDefault="003047DD"/>
    <w:p w14:paraId="215A7127" w14:textId="77777777" w:rsidR="003047DD" w:rsidRDefault="003047DD"/>
    <w:p w14:paraId="799CD973" w14:textId="77777777" w:rsidR="003047DD" w:rsidRDefault="003047DD"/>
    <w:p w14:paraId="211D4100" w14:textId="77777777" w:rsidR="003047DD" w:rsidRDefault="003047DD"/>
    <w:p w14:paraId="6E5F0F25" w14:textId="77777777" w:rsidR="003047DD" w:rsidRDefault="003047DD"/>
    <w:p w14:paraId="39E08A30" w14:textId="77777777" w:rsidR="003047DD" w:rsidRDefault="003047DD"/>
    <w:p w14:paraId="17D6B27A" w14:textId="77777777" w:rsidR="003047DD" w:rsidRDefault="003047DD"/>
    <w:p w14:paraId="1781BF93" w14:textId="77777777" w:rsidR="003047DD" w:rsidRPr="00117DCA" w:rsidRDefault="003047DD" w:rsidP="00117DCA">
      <w:pPr>
        <w:jc w:val="center"/>
        <w:rPr>
          <w:rFonts w:ascii="Arial Narrow" w:hAnsi="Arial Narrow"/>
          <w:b/>
          <w:bCs/>
          <w:sz w:val="36"/>
          <w:szCs w:val="36"/>
        </w:rPr>
      </w:pPr>
    </w:p>
    <w:p w14:paraId="606C39D6" w14:textId="77777777" w:rsidR="003047DD" w:rsidRPr="00117DCA" w:rsidRDefault="003047DD" w:rsidP="00117DCA">
      <w:pPr>
        <w:jc w:val="center"/>
        <w:rPr>
          <w:rFonts w:ascii="Arial Narrow" w:hAnsi="Arial Narrow"/>
          <w:b/>
          <w:bCs/>
          <w:sz w:val="36"/>
          <w:szCs w:val="36"/>
        </w:rPr>
      </w:pPr>
    </w:p>
    <w:p w14:paraId="4AB71F85" w14:textId="77777777" w:rsidR="003047DD" w:rsidRPr="00117DCA" w:rsidRDefault="003047DD" w:rsidP="00117DCA">
      <w:pPr>
        <w:jc w:val="center"/>
        <w:rPr>
          <w:rFonts w:ascii="Arial Narrow" w:hAnsi="Arial Narrow"/>
          <w:b/>
          <w:bCs/>
          <w:sz w:val="36"/>
          <w:szCs w:val="36"/>
        </w:rPr>
      </w:pPr>
    </w:p>
    <w:p w14:paraId="696874CE" w14:textId="3E8AE163" w:rsidR="00117DCA" w:rsidRPr="00117DCA" w:rsidRDefault="00117DCA" w:rsidP="00117DCA">
      <w:pPr>
        <w:pStyle w:val="Ttulo"/>
        <w:spacing w:line="276" w:lineRule="auto"/>
        <w:jc w:val="center"/>
        <w:rPr>
          <w:rFonts w:ascii="Arial Narrow" w:hAnsi="Arial Narrow"/>
          <w:b/>
          <w:bCs/>
          <w:sz w:val="36"/>
          <w:szCs w:val="36"/>
          <w:lang w:val="es-ES"/>
        </w:rPr>
      </w:pPr>
      <w:r w:rsidRPr="00117DCA">
        <w:rPr>
          <w:rFonts w:ascii="Arial Narrow" w:hAnsi="Arial Narrow"/>
          <w:b/>
          <w:bCs/>
          <w:color w:val="004493"/>
          <w:sz w:val="36"/>
          <w:szCs w:val="36"/>
          <w:lang w:val="es-ES"/>
        </w:rPr>
        <w:t>Modelo de formulario de reclamación</w:t>
      </w:r>
      <w:r w:rsidRPr="00117DCA">
        <w:rPr>
          <w:rFonts w:ascii="Arial Narrow" w:hAnsi="Arial Narrow"/>
          <w:b/>
          <w:bCs/>
          <w:color w:val="004493"/>
          <w:spacing w:val="-3"/>
          <w:sz w:val="36"/>
          <w:szCs w:val="36"/>
          <w:lang w:val="es-ES"/>
        </w:rPr>
        <w:t xml:space="preserve"> </w:t>
      </w:r>
      <w:r w:rsidRPr="00117DCA">
        <w:rPr>
          <w:rFonts w:ascii="Arial Narrow" w:hAnsi="Arial Narrow"/>
          <w:b/>
          <w:bCs/>
          <w:color w:val="004493"/>
          <w:sz w:val="36"/>
          <w:szCs w:val="36"/>
          <w:lang w:val="es-ES"/>
        </w:rPr>
        <w:t xml:space="preserve">ante el </w:t>
      </w:r>
      <w:proofErr w:type="gramStart"/>
      <w:r w:rsidRPr="00117DCA">
        <w:rPr>
          <w:rFonts w:ascii="Arial Narrow" w:hAnsi="Arial Narrow"/>
          <w:b/>
          <w:bCs/>
          <w:color w:val="004493"/>
          <w:sz w:val="36"/>
          <w:szCs w:val="36"/>
          <w:lang w:val="es-ES"/>
        </w:rPr>
        <w:t>Responsable</w:t>
      </w:r>
      <w:proofErr w:type="gramEnd"/>
      <w:r w:rsidRPr="00117DCA">
        <w:rPr>
          <w:rFonts w:ascii="Arial Narrow" w:hAnsi="Arial Narrow"/>
          <w:b/>
          <w:bCs/>
          <w:color w:val="004493"/>
          <w:sz w:val="36"/>
          <w:szCs w:val="36"/>
          <w:lang w:val="es-ES"/>
        </w:rPr>
        <w:t xml:space="preserve"> de Protección de las Libertades Civiles </w:t>
      </w:r>
      <w:r w:rsidRPr="00117DCA">
        <w:rPr>
          <w:rFonts w:ascii="Arial Narrow" w:hAnsi="Arial Narrow"/>
          <w:b/>
          <w:bCs/>
          <w:color w:val="004493"/>
          <w:spacing w:val="-2"/>
          <w:sz w:val="36"/>
          <w:szCs w:val="36"/>
          <w:lang w:val="es-ES"/>
        </w:rPr>
        <w:t>(CLPO, por sus siglas en inglés)</w:t>
      </w:r>
      <w:r w:rsidR="0047431F">
        <w:rPr>
          <w:rStyle w:val="Refdenotaalpie"/>
          <w:rFonts w:ascii="Arial Narrow" w:hAnsi="Arial Narrow"/>
          <w:b/>
          <w:bCs/>
          <w:color w:val="004493"/>
          <w:spacing w:val="-2"/>
          <w:sz w:val="36"/>
          <w:szCs w:val="36"/>
          <w:lang w:val="es-ES"/>
        </w:rPr>
        <w:footnoteReference w:id="2"/>
      </w:r>
      <w:r w:rsidRPr="00117DCA">
        <w:rPr>
          <w:rFonts w:ascii="Arial Narrow" w:hAnsi="Arial Narrow"/>
          <w:b/>
          <w:bCs/>
          <w:color w:val="004493"/>
          <w:spacing w:val="-2"/>
          <w:sz w:val="36"/>
          <w:szCs w:val="36"/>
          <w:lang w:val="es-ES"/>
        </w:rPr>
        <w:t xml:space="preserve"> de la Oficina del Director de Inteligencia Nacional de EE. UU.</w:t>
      </w:r>
    </w:p>
    <w:p w14:paraId="6755E01F" w14:textId="77777777" w:rsidR="00117DCA" w:rsidRPr="00117DCA" w:rsidRDefault="00117DCA" w:rsidP="00117DCA">
      <w:pPr>
        <w:pStyle w:val="Textoindependiente"/>
        <w:spacing w:before="40"/>
        <w:jc w:val="center"/>
        <w:rPr>
          <w:rFonts w:ascii="Arial Narrow" w:hAnsi="Arial Narrow"/>
          <w:b/>
          <w:bCs/>
          <w:sz w:val="36"/>
          <w:szCs w:val="36"/>
          <w:lang w:val="es-ES"/>
        </w:rPr>
      </w:pPr>
    </w:p>
    <w:p w14:paraId="6483E492" w14:textId="67609D92" w:rsidR="00117DCA" w:rsidRPr="00117DCA" w:rsidRDefault="00117DCA" w:rsidP="00117DCA">
      <w:pPr>
        <w:pStyle w:val="Ttulo"/>
        <w:spacing w:line="276" w:lineRule="auto"/>
        <w:ind w:left="195" w:right="197"/>
        <w:jc w:val="center"/>
        <w:rPr>
          <w:rFonts w:ascii="Arial Narrow" w:hAnsi="Arial Narrow"/>
          <w:b/>
          <w:bCs/>
          <w:sz w:val="36"/>
          <w:szCs w:val="36"/>
          <w:lang w:val="es-ES"/>
        </w:rPr>
      </w:pPr>
      <w:r w:rsidRPr="00117DCA">
        <w:rPr>
          <w:rFonts w:ascii="Arial Narrow" w:hAnsi="Arial Narrow"/>
          <w:b/>
          <w:bCs/>
          <w:color w:val="004493"/>
          <w:sz w:val="36"/>
          <w:szCs w:val="36"/>
          <w:lang w:val="es-ES"/>
        </w:rPr>
        <w:t>Mecanismo de recurso para los particulares de la UE/EEE en relación con supuestas violaciones respecto a sus datos recogidos por las autoridades estadounidenses competentes en materia de seguridad</w:t>
      </w:r>
      <w:r w:rsidRPr="00117DCA">
        <w:rPr>
          <w:rFonts w:ascii="Arial Narrow" w:hAnsi="Arial Narrow"/>
          <w:b/>
          <w:bCs/>
          <w:color w:val="004493"/>
          <w:spacing w:val="-5"/>
          <w:sz w:val="36"/>
          <w:szCs w:val="36"/>
          <w:lang w:val="es-ES"/>
        </w:rPr>
        <w:t xml:space="preserve"> </w:t>
      </w:r>
      <w:r w:rsidRPr="00117DCA">
        <w:rPr>
          <w:rFonts w:ascii="Arial Narrow" w:hAnsi="Arial Narrow"/>
          <w:b/>
          <w:bCs/>
          <w:color w:val="004493"/>
          <w:sz w:val="36"/>
          <w:szCs w:val="36"/>
          <w:lang w:val="es-ES"/>
        </w:rPr>
        <w:t>nacional</w:t>
      </w:r>
    </w:p>
    <w:p w14:paraId="32E490AD" w14:textId="77777777" w:rsidR="00117DCA" w:rsidRPr="00117DCA" w:rsidRDefault="00117DCA" w:rsidP="00117DCA">
      <w:pPr>
        <w:pStyle w:val="Textoindependiente"/>
        <w:spacing w:before="37"/>
        <w:jc w:val="center"/>
        <w:rPr>
          <w:rFonts w:ascii="Arial Narrow" w:hAnsi="Arial Narrow"/>
          <w:b/>
          <w:bCs/>
          <w:sz w:val="36"/>
          <w:szCs w:val="36"/>
          <w:lang w:val="es-ES"/>
        </w:rPr>
      </w:pPr>
    </w:p>
    <w:p w14:paraId="058F1C4F" w14:textId="1340C6C0" w:rsidR="00117DCA" w:rsidRPr="00352861" w:rsidRDefault="00117DCA" w:rsidP="00117DCA">
      <w:pPr>
        <w:spacing w:before="1"/>
        <w:ind w:left="147" w:right="148"/>
        <w:jc w:val="center"/>
        <w:rPr>
          <w:rFonts w:ascii="Arial Narrow" w:hAnsi="Arial Narrow"/>
          <w:b/>
          <w:bCs/>
          <w:sz w:val="36"/>
          <w:szCs w:val="36"/>
          <w:lang w:val="en-GB"/>
        </w:rPr>
      </w:pPr>
      <w:r w:rsidRPr="00352861">
        <w:rPr>
          <w:rFonts w:ascii="Arial Narrow" w:hAnsi="Arial Narrow"/>
          <w:b/>
          <w:bCs/>
          <w:color w:val="004493"/>
          <w:sz w:val="36"/>
          <w:szCs w:val="36"/>
          <w:lang w:val="en-GB"/>
        </w:rPr>
        <w:t>17</w:t>
      </w:r>
      <w:r w:rsidRPr="00352861">
        <w:rPr>
          <w:rFonts w:ascii="Arial Narrow" w:hAnsi="Arial Narrow"/>
          <w:b/>
          <w:bCs/>
          <w:color w:val="004493"/>
          <w:spacing w:val="-3"/>
          <w:sz w:val="36"/>
          <w:szCs w:val="36"/>
          <w:lang w:val="en-GB"/>
        </w:rPr>
        <w:t xml:space="preserve"> </w:t>
      </w:r>
      <w:r w:rsidRPr="00352861">
        <w:rPr>
          <w:rFonts w:ascii="Arial Narrow" w:hAnsi="Arial Narrow"/>
          <w:b/>
          <w:bCs/>
          <w:color w:val="004493"/>
          <w:sz w:val="36"/>
          <w:szCs w:val="36"/>
          <w:lang w:val="en-GB"/>
        </w:rPr>
        <w:t xml:space="preserve">de </w:t>
      </w:r>
      <w:proofErr w:type="spellStart"/>
      <w:r w:rsidRPr="00352861">
        <w:rPr>
          <w:rFonts w:ascii="Arial Narrow" w:hAnsi="Arial Narrow"/>
          <w:b/>
          <w:bCs/>
          <w:color w:val="004493"/>
          <w:sz w:val="36"/>
          <w:szCs w:val="36"/>
          <w:lang w:val="en-GB"/>
        </w:rPr>
        <w:t>abril</w:t>
      </w:r>
      <w:proofErr w:type="spellEnd"/>
      <w:r w:rsidRPr="00352861">
        <w:rPr>
          <w:rFonts w:ascii="Arial Narrow" w:hAnsi="Arial Narrow"/>
          <w:b/>
          <w:bCs/>
          <w:color w:val="004493"/>
          <w:sz w:val="36"/>
          <w:szCs w:val="36"/>
          <w:lang w:val="en-GB"/>
        </w:rPr>
        <w:t xml:space="preserve"> de </w:t>
      </w:r>
      <w:r w:rsidRPr="00352861">
        <w:rPr>
          <w:rFonts w:ascii="Arial Narrow" w:hAnsi="Arial Narrow"/>
          <w:b/>
          <w:bCs/>
          <w:color w:val="004493"/>
          <w:spacing w:val="-4"/>
          <w:sz w:val="36"/>
          <w:szCs w:val="36"/>
          <w:lang w:val="en-GB"/>
        </w:rPr>
        <w:t>2024</w:t>
      </w:r>
    </w:p>
    <w:p w14:paraId="5E3DC5E9" w14:textId="77777777" w:rsidR="00117DCA" w:rsidRPr="00352861" w:rsidRDefault="00117DCA" w:rsidP="00117DCA">
      <w:pPr>
        <w:pStyle w:val="Textoindependiente"/>
        <w:rPr>
          <w:b/>
          <w:sz w:val="20"/>
          <w:lang w:val="en-GB"/>
        </w:rPr>
      </w:pPr>
    </w:p>
    <w:p w14:paraId="02DE52DD" w14:textId="77777777" w:rsidR="00117DCA" w:rsidRPr="00352861" w:rsidRDefault="00117DCA" w:rsidP="00117DCA">
      <w:pPr>
        <w:pStyle w:val="Textoindependiente"/>
        <w:rPr>
          <w:b/>
          <w:sz w:val="20"/>
          <w:lang w:val="en-GB"/>
        </w:rPr>
      </w:pPr>
    </w:p>
    <w:p w14:paraId="516F8287" w14:textId="77777777" w:rsidR="003047DD" w:rsidRPr="00352861" w:rsidRDefault="003047DD">
      <w:pPr>
        <w:rPr>
          <w:lang w:val="en-GB"/>
        </w:rPr>
      </w:pPr>
    </w:p>
    <w:p w14:paraId="23586741" w14:textId="77777777" w:rsidR="003047DD" w:rsidRPr="00352861" w:rsidRDefault="003047DD">
      <w:pPr>
        <w:rPr>
          <w:lang w:val="en-GB"/>
        </w:rPr>
      </w:pPr>
    </w:p>
    <w:p w14:paraId="281A45DE" w14:textId="77777777" w:rsidR="003047DD" w:rsidRPr="00352861" w:rsidRDefault="003047DD">
      <w:pPr>
        <w:rPr>
          <w:lang w:val="en-GB"/>
        </w:rPr>
      </w:pPr>
    </w:p>
    <w:p w14:paraId="2FB7A227" w14:textId="77777777" w:rsidR="003047DD" w:rsidRPr="00352861" w:rsidRDefault="003047DD">
      <w:pPr>
        <w:rPr>
          <w:lang w:val="en-GB"/>
        </w:rPr>
      </w:pPr>
    </w:p>
    <w:p w14:paraId="40DE83B7" w14:textId="77777777" w:rsidR="00474B2C" w:rsidRPr="00474B2C" w:rsidRDefault="00474B2C" w:rsidP="00474B2C">
      <w:pPr>
        <w:jc w:val="center"/>
        <w:rPr>
          <w:rFonts w:ascii="Arial Narrow" w:hAnsi="Arial Narrow"/>
          <w:i/>
          <w:iCs/>
        </w:rPr>
      </w:pPr>
      <w:r w:rsidRPr="00474B2C">
        <w:rPr>
          <w:rFonts w:ascii="Arial Narrow" w:hAnsi="Arial Narrow"/>
          <w:i/>
          <w:iCs/>
        </w:rPr>
        <w:t>(unofficial courtesy translation)</w:t>
      </w:r>
    </w:p>
    <w:p w14:paraId="6AA5D3EB" w14:textId="77777777" w:rsidR="003047DD" w:rsidRPr="00474B2C" w:rsidRDefault="003047DD"/>
    <w:p w14:paraId="3A181B95" w14:textId="77777777" w:rsidR="003047DD" w:rsidRPr="00352861" w:rsidRDefault="003047DD">
      <w:pPr>
        <w:rPr>
          <w:lang w:val="en-GB"/>
        </w:rPr>
      </w:pPr>
    </w:p>
    <w:p w14:paraId="3E07C1D1" w14:textId="77777777" w:rsidR="003047DD" w:rsidRPr="00352861" w:rsidRDefault="003047DD">
      <w:pPr>
        <w:rPr>
          <w:lang w:val="en-GB"/>
        </w:rPr>
      </w:pPr>
    </w:p>
    <w:p w14:paraId="757055C5" w14:textId="77777777" w:rsidR="003047DD" w:rsidRPr="00352861" w:rsidRDefault="003047DD">
      <w:pPr>
        <w:rPr>
          <w:lang w:val="en-GB"/>
        </w:rPr>
      </w:pPr>
    </w:p>
    <w:p w14:paraId="72460BA7" w14:textId="77777777" w:rsidR="00AB2544" w:rsidRPr="00352861" w:rsidRDefault="00AB2544" w:rsidP="00AB2544">
      <w:pPr>
        <w:pStyle w:val="Ttulo"/>
        <w:spacing w:line="276" w:lineRule="auto"/>
        <w:jc w:val="center"/>
        <w:rPr>
          <w:rFonts w:ascii="Arial Narrow" w:hAnsi="Arial Narrow"/>
          <w:b/>
          <w:bCs/>
          <w:color w:val="004493"/>
          <w:sz w:val="36"/>
          <w:szCs w:val="36"/>
          <w:lang w:val="en-GB"/>
        </w:rPr>
      </w:pPr>
    </w:p>
    <w:p w14:paraId="2AC1E294" w14:textId="01030447" w:rsidR="00AB2544" w:rsidRPr="00AB2544" w:rsidRDefault="00AB2544" w:rsidP="00AB2544">
      <w:pPr>
        <w:pStyle w:val="Ttulo"/>
        <w:spacing w:line="276" w:lineRule="auto"/>
        <w:jc w:val="center"/>
        <w:rPr>
          <w:rFonts w:ascii="Arial Narrow" w:hAnsi="Arial Narrow"/>
          <w:b/>
          <w:bCs/>
          <w:color w:val="004493"/>
          <w:sz w:val="36"/>
          <w:szCs w:val="36"/>
          <w:lang w:val="en-GB"/>
        </w:rPr>
      </w:pPr>
      <w:r w:rsidRPr="00AB2544">
        <w:rPr>
          <w:rFonts w:ascii="Arial Narrow" w:hAnsi="Arial Narrow"/>
          <w:b/>
          <w:bCs/>
          <w:color w:val="004493"/>
          <w:sz w:val="36"/>
          <w:szCs w:val="36"/>
          <w:lang w:val="en-GB"/>
        </w:rPr>
        <w:t xml:space="preserve">Template Complaint Form to the U.S. Office of the Director of National Intelligence’s Civil Liberties Protection Officer (CLPO) </w:t>
      </w:r>
    </w:p>
    <w:p w14:paraId="79058224" w14:textId="77777777" w:rsidR="00AB2544" w:rsidRPr="00AB2544" w:rsidRDefault="00AB2544" w:rsidP="00AB2544">
      <w:pPr>
        <w:pStyle w:val="Ttulo"/>
        <w:spacing w:line="276" w:lineRule="auto"/>
        <w:jc w:val="center"/>
        <w:rPr>
          <w:rFonts w:ascii="Arial Narrow" w:hAnsi="Arial Narrow"/>
          <w:b/>
          <w:bCs/>
          <w:color w:val="004493"/>
          <w:sz w:val="36"/>
          <w:szCs w:val="36"/>
          <w:lang w:val="en-GB"/>
        </w:rPr>
      </w:pPr>
    </w:p>
    <w:p w14:paraId="3D038215" w14:textId="77777777" w:rsidR="00AB2544" w:rsidRPr="00831B6C" w:rsidRDefault="00AB2544" w:rsidP="00AB2544">
      <w:pPr>
        <w:pStyle w:val="Ttulo"/>
        <w:spacing w:line="276" w:lineRule="auto"/>
        <w:jc w:val="center"/>
        <w:rPr>
          <w:rFonts w:ascii="Arial Narrow" w:hAnsi="Arial Narrow"/>
          <w:b/>
          <w:bCs/>
          <w:color w:val="004493"/>
          <w:sz w:val="36"/>
          <w:szCs w:val="36"/>
        </w:rPr>
      </w:pPr>
      <w:r w:rsidRPr="00831B6C">
        <w:rPr>
          <w:rFonts w:ascii="Arial Narrow" w:hAnsi="Arial Narrow"/>
          <w:b/>
          <w:bCs/>
          <w:color w:val="004493"/>
          <w:sz w:val="36"/>
          <w:szCs w:val="36"/>
        </w:rPr>
        <w:t xml:space="preserve">Redress mechanism for EU/EEA individuals in relation to alleged violations of U.S. law with respect to their data collected by U.S authorities competent for national security Adopted on </w:t>
      </w:r>
    </w:p>
    <w:p w14:paraId="48FFCABF" w14:textId="77777777" w:rsidR="00AB2544" w:rsidRPr="00831B6C" w:rsidRDefault="00AB2544" w:rsidP="00AB2544">
      <w:pPr>
        <w:pStyle w:val="Ttulo"/>
        <w:spacing w:line="276" w:lineRule="auto"/>
        <w:jc w:val="center"/>
        <w:rPr>
          <w:rFonts w:ascii="Arial Narrow" w:hAnsi="Arial Narrow"/>
          <w:b/>
          <w:bCs/>
          <w:color w:val="004493"/>
          <w:sz w:val="36"/>
          <w:szCs w:val="36"/>
        </w:rPr>
      </w:pPr>
    </w:p>
    <w:p w14:paraId="7DD80B79" w14:textId="77777777" w:rsidR="00AB2544" w:rsidRPr="00831B6C" w:rsidRDefault="00AB2544" w:rsidP="00AB2544">
      <w:pPr>
        <w:pStyle w:val="Ttulo"/>
        <w:spacing w:line="276" w:lineRule="auto"/>
        <w:jc w:val="center"/>
        <w:rPr>
          <w:rFonts w:ascii="Arial Narrow" w:hAnsi="Arial Narrow"/>
          <w:b/>
          <w:bCs/>
          <w:color w:val="004493"/>
          <w:sz w:val="36"/>
          <w:szCs w:val="36"/>
        </w:rPr>
      </w:pPr>
    </w:p>
    <w:p w14:paraId="362EFF36" w14:textId="1811CC51" w:rsidR="003047DD" w:rsidRPr="00AB2544" w:rsidRDefault="00AB2544" w:rsidP="00AB2544">
      <w:pPr>
        <w:pStyle w:val="Ttulo"/>
        <w:spacing w:line="276" w:lineRule="auto"/>
        <w:jc w:val="center"/>
        <w:rPr>
          <w:rFonts w:ascii="Arial Narrow" w:hAnsi="Arial Narrow"/>
          <w:b/>
          <w:bCs/>
          <w:color w:val="004493"/>
          <w:sz w:val="36"/>
          <w:szCs w:val="36"/>
          <w:lang w:val="es-ES"/>
        </w:rPr>
      </w:pPr>
      <w:r w:rsidRPr="00AB2544">
        <w:rPr>
          <w:rFonts w:ascii="Arial Narrow" w:hAnsi="Arial Narrow"/>
          <w:b/>
          <w:bCs/>
          <w:color w:val="004493"/>
          <w:sz w:val="36"/>
          <w:szCs w:val="36"/>
          <w:lang w:val="es-ES"/>
        </w:rPr>
        <w:t>17 April 2024</w:t>
      </w:r>
    </w:p>
    <w:p w14:paraId="0A8F6ADA" w14:textId="77777777" w:rsidR="003047DD" w:rsidRPr="00831B6C" w:rsidRDefault="003047DD">
      <w:pPr>
        <w:rPr>
          <w:lang w:val="es-ES"/>
        </w:rPr>
      </w:pPr>
    </w:p>
    <w:p w14:paraId="7B68D603" w14:textId="77777777" w:rsidR="003047DD" w:rsidRPr="00831B6C" w:rsidRDefault="003047DD">
      <w:pPr>
        <w:rPr>
          <w:lang w:val="es-ES"/>
        </w:rPr>
      </w:pPr>
    </w:p>
    <w:p w14:paraId="6138B490" w14:textId="77777777" w:rsidR="003047DD" w:rsidRPr="00831B6C" w:rsidRDefault="003047DD">
      <w:pPr>
        <w:rPr>
          <w:lang w:val="es-ES"/>
        </w:rPr>
      </w:pPr>
    </w:p>
    <w:p w14:paraId="14AA8D4E" w14:textId="77777777" w:rsidR="003047DD" w:rsidRPr="00831B6C" w:rsidRDefault="003047DD">
      <w:pPr>
        <w:rPr>
          <w:lang w:val="es-ES"/>
        </w:rPr>
      </w:pPr>
    </w:p>
    <w:p w14:paraId="68992AC9" w14:textId="77777777" w:rsidR="003047DD" w:rsidRPr="00831B6C" w:rsidRDefault="003047DD">
      <w:pPr>
        <w:rPr>
          <w:lang w:val="es-ES"/>
        </w:rPr>
      </w:pPr>
    </w:p>
    <w:p w14:paraId="667BC8F8" w14:textId="77777777" w:rsidR="003047DD" w:rsidRPr="00831B6C" w:rsidRDefault="003047DD">
      <w:pPr>
        <w:rPr>
          <w:lang w:val="es-ES"/>
        </w:rPr>
      </w:pPr>
    </w:p>
    <w:p w14:paraId="7DA25F18" w14:textId="77777777" w:rsidR="003047DD" w:rsidRPr="00831B6C" w:rsidRDefault="003047DD">
      <w:pPr>
        <w:rPr>
          <w:lang w:val="es-ES"/>
        </w:rPr>
      </w:pPr>
    </w:p>
    <w:p w14:paraId="4908A547" w14:textId="77777777" w:rsidR="003047DD" w:rsidRPr="00831B6C" w:rsidRDefault="003047DD">
      <w:pPr>
        <w:rPr>
          <w:lang w:val="es-ES"/>
        </w:rPr>
      </w:pPr>
    </w:p>
    <w:p w14:paraId="461D9445" w14:textId="77777777" w:rsidR="003047DD" w:rsidRPr="00831B6C" w:rsidRDefault="003047DD">
      <w:pPr>
        <w:rPr>
          <w:lang w:val="es-ES"/>
        </w:rPr>
      </w:pPr>
    </w:p>
    <w:p w14:paraId="34476DCC" w14:textId="77777777" w:rsidR="003047DD" w:rsidRPr="00831B6C" w:rsidRDefault="003047DD">
      <w:pPr>
        <w:rPr>
          <w:lang w:val="es-ES"/>
        </w:rPr>
      </w:pPr>
    </w:p>
    <w:p w14:paraId="05C5B732" w14:textId="77777777" w:rsidR="003047DD" w:rsidRPr="00831B6C" w:rsidRDefault="003047DD">
      <w:pPr>
        <w:rPr>
          <w:lang w:val="es-ES"/>
        </w:rPr>
      </w:pPr>
    </w:p>
    <w:p w14:paraId="7A1EA0FD" w14:textId="77777777" w:rsidR="003047DD" w:rsidRPr="00831B6C" w:rsidRDefault="003047DD">
      <w:pPr>
        <w:rPr>
          <w:lang w:val="es-ES"/>
        </w:rPr>
      </w:pPr>
    </w:p>
    <w:p w14:paraId="682A5B48" w14:textId="77777777" w:rsidR="003047DD" w:rsidRPr="00831B6C" w:rsidRDefault="003047DD">
      <w:pPr>
        <w:rPr>
          <w:lang w:val="es-ES"/>
        </w:rPr>
      </w:pPr>
    </w:p>
    <w:p w14:paraId="6C0C2889" w14:textId="77777777" w:rsidR="003047DD" w:rsidRPr="00831B6C" w:rsidRDefault="003047DD">
      <w:pPr>
        <w:rPr>
          <w:lang w:val="es-ES"/>
        </w:rPr>
      </w:pPr>
    </w:p>
    <w:p w14:paraId="136A2414" w14:textId="77777777" w:rsidR="003047DD" w:rsidRPr="00831B6C" w:rsidRDefault="003047DD">
      <w:pPr>
        <w:rPr>
          <w:lang w:val="es-ES"/>
        </w:rPr>
      </w:pPr>
    </w:p>
    <w:p w14:paraId="4C2EBB7C" w14:textId="77777777" w:rsidR="003047DD" w:rsidRPr="00831B6C" w:rsidRDefault="003047DD">
      <w:pPr>
        <w:rPr>
          <w:lang w:val="es-ES"/>
        </w:rPr>
      </w:pPr>
    </w:p>
    <w:p w14:paraId="1D5CCDCD" w14:textId="77777777" w:rsidR="003047DD" w:rsidRPr="00831B6C" w:rsidRDefault="003047DD">
      <w:pPr>
        <w:rPr>
          <w:lang w:val="es-ES"/>
        </w:rPr>
      </w:pPr>
    </w:p>
    <w:p w14:paraId="70A48939" w14:textId="77777777" w:rsidR="003047DD" w:rsidRPr="00831B6C" w:rsidRDefault="003047DD">
      <w:pPr>
        <w:rPr>
          <w:lang w:val="es-ES"/>
        </w:rPr>
      </w:pPr>
    </w:p>
    <w:p w14:paraId="4263D6F7" w14:textId="77777777" w:rsidR="003047DD" w:rsidRPr="00831B6C" w:rsidRDefault="003047DD">
      <w:pPr>
        <w:rPr>
          <w:lang w:val="es-ES"/>
        </w:rPr>
      </w:pPr>
    </w:p>
    <w:p w14:paraId="62AE3EDD" w14:textId="77777777" w:rsidR="003047DD" w:rsidRPr="00831B6C" w:rsidRDefault="003047DD">
      <w:pPr>
        <w:rPr>
          <w:lang w:val="es-ES"/>
        </w:rPr>
      </w:pPr>
    </w:p>
    <w:p w14:paraId="31C139EA" w14:textId="77777777" w:rsidR="003047DD" w:rsidRPr="00831B6C" w:rsidRDefault="003047DD">
      <w:pPr>
        <w:rPr>
          <w:lang w:val="es-ES"/>
        </w:rPr>
      </w:pPr>
    </w:p>
    <w:p w14:paraId="54E2F31C" w14:textId="77777777" w:rsidR="003047DD" w:rsidRPr="00831B6C" w:rsidRDefault="003047DD">
      <w:pPr>
        <w:rPr>
          <w:lang w:val="es-ES"/>
        </w:rPr>
      </w:pPr>
    </w:p>
    <w:p w14:paraId="389A64C3" w14:textId="77777777" w:rsidR="00110D82" w:rsidRPr="00831B6C" w:rsidRDefault="00110D82">
      <w:pPr>
        <w:rPr>
          <w:lang w:val="es-ES"/>
        </w:rPr>
      </w:pPr>
    </w:p>
    <w:p w14:paraId="3DA71B3C" w14:textId="77777777" w:rsidR="00110D82" w:rsidRPr="00831B6C" w:rsidRDefault="00110D82">
      <w:pPr>
        <w:rPr>
          <w:lang w:val="es-ES"/>
        </w:rPr>
      </w:pPr>
    </w:p>
    <w:p w14:paraId="19476DBD" w14:textId="77777777" w:rsidR="00110D82" w:rsidRPr="00831B6C" w:rsidRDefault="00110D82">
      <w:pPr>
        <w:rPr>
          <w:lang w:val="es-ES"/>
        </w:rPr>
      </w:pPr>
    </w:p>
    <w:p w14:paraId="7A19DAB0" w14:textId="77777777" w:rsidR="003047DD" w:rsidRPr="00831B6C" w:rsidRDefault="003047DD">
      <w:pPr>
        <w:rPr>
          <w:lang w:val="es-ES"/>
        </w:rPr>
      </w:pPr>
    </w:p>
    <w:p w14:paraId="69C48D7F" w14:textId="77777777" w:rsidR="003047DD" w:rsidRPr="00831B6C" w:rsidRDefault="003047DD">
      <w:pPr>
        <w:rPr>
          <w:lang w:val="es-ES"/>
        </w:rPr>
      </w:pPr>
    </w:p>
    <w:p w14:paraId="1F0A51A5" w14:textId="77777777" w:rsidR="003047DD" w:rsidRPr="00831B6C" w:rsidRDefault="003047DD">
      <w:pPr>
        <w:rPr>
          <w:lang w:val="es-ES"/>
        </w:rPr>
      </w:pPr>
    </w:p>
    <w:p w14:paraId="0381A542" w14:textId="77777777" w:rsidR="001A30DA" w:rsidRPr="00831B6C" w:rsidRDefault="001A30DA">
      <w:pPr>
        <w:rPr>
          <w:lang w:val="es-ES"/>
        </w:rPr>
      </w:pPr>
    </w:p>
    <w:p w14:paraId="5FD9F5FE" w14:textId="77777777" w:rsidR="001A30DA" w:rsidRPr="00831B6C" w:rsidRDefault="001A30DA">
      <w:pPr>
        <w:rPr>
          <w:lang w:val="es-ES"/>
        </w:rPr>
      </w:pPr>
    </w:p>
    <w:p w14:paraId="03319EFF" w14:textId="77777777" w:rsidR="001A30DA" w:rsidRPr="00831B6C" w:rsidRDefault="001A30DA">
      <w:pPr>
        <w:rPr>
          <w:lang w:val="es-ES"/>
        </w:rPr>
      </w:pPr>
    </w:p>
    <w:p w14:paraId="0E0A3B31" w14:textId="77777777" w:rsidR="001A30DA" w:rsidRPr="00831B6C" w:rsidRDefault="001A30DA">
      <w:pPr>
        <w:rPr>
          <w:lang w:val="es-ES"/>
        </w:rPr>
      </w:pPr>
    </w:p>
    <w:p w14:paraId="037C08C3" w14:textId="77777777" w:rsidR="001A30DA" w:rsidRPr="00831B6C" w:rsidRDefault="001A30DA">
      <w:pPr>
        <w:rPr>
          <w:lang w:val="es-ES"/>
        </w:rPr>
      </w:pPr>
    </w:p>
    <w:p w14:paraId="7901F4F5" w14:textId="77777777" w:rsidR="001A30DA" w:rsidRPr="00831B6C" w:rsidRDefault="001A30DA">
      <w:pPr>
        <w:rPr>
          <w:rFonts w:ascii="Arial Narrow" w:hAnsi="Arial Narrow"/>
          <w:b/>
          <w:bCs/>
          <w:sz w:val="24"/>
          <w:szCs w:val="24"/>
          <w:u w:val="single"/>
          <w:lang w:val="es-ES"/>
        </w:rPr>
      </w:pPr>
    </w:p>
    <w:p w14:paraId="5A65AFBF" w14:textId="710A14C8" w:rsidR="001A30DA" w:rsidRPr="00033DA3" w:rsidRDefault="00F476FE">
      <w:pPr>
        <w:rPr>
          <w:rFonts w:ascii="Arial Narrow" w:hAnsi="Arial Narrow"/>
          <w:b/>
          <w:bCs/>
          <w:sz w:val="24"/>
          <w:szCs w:val="24"/>
          <w:u w:val="single"/>
          <w:lang w:val="es-ES"/>
        </w:rPr>
      </w:pPr>
      <w:r w:rsidRPr="00033DA3">
        <w:rPr>
          <w:rFonts w:ascii="Arial Narrow" w:hAnsi="Arial Narrow"/>
          <w:b/>
          <w:bCs/>
          <w:sz w:val="24"/>
          <w:szCs w:val="24"/>
          <w:u w:val="single"/>
          <w:lang w:val="es-ES"/>
        </w:rPr>
        <w:t>Finalidad del presente formulario</w:t>
      </w:r>
    </w:p>
    <w:p w14:paraId="61AAC9B8" w14:textId="270256E3" w:rsidR="00B80D19" w:rsidRPr="00B80D19" w:rsidRDefault="00B80D19" w:rsidP="00B80D19">
      <w:pPr>
        <w:pStyle w:val="Textoindependiente"/>
        <w:spacing w:before="202"/>
        <w:ind w:right="113"/>
        <w:jc w:val="both"/>
        <w:rPr>
          <w:rFonts w:ascii="Arial Narrow" w:hAnsi="Arial Narrow"/>
          <w:lang w:val="es-ES"/>
        </w:rPr>
      </w:pPr>
      <w:r w:rsidRPr="00B80D19">
        <w:rPr>
          <w:rFonts w:ascii="Arial Narrow" w:hAnsi="Arial Narrow"/>
          <w:lang w:val="es-ES"/>
        </w:rPr>
        <w:t xml:space="preserve">Con este formulario, los particulares de los Estados </w:t>
      </w:r>
      <w:r w:rsidR="00F05D19">
        <w:rPr>
          <w:rFonts w:ascii="Arial Narrow" w:hAnsi="Arial Narrow"/>
          <w:lang w:val="es-ES"/>
        </w:rPr>
        <w:t>M</w:t>
      </w:r>
      <w:r w:rsidRPr="00B80D19">
        <w:rPr>
          <w:rFonts w:ascii="Arial Narrow" w:hAnsi="Arial Narrow"/>
          <w:lang w:val="es-ES"/>
        </w:rPr>
        <w:t xml:space="preserve">iembros de la UE o del EEE pueden presentar reclamaciones alegando el acceso y uso ilícitos por parte de las agencias de inteligencia de </w:t>
      </w:r>
      <w:proofErr w:type="gramStart"/>
      <w:r w:rsidRPr="00B80D19">
        <w:rPr>
          <w:rFonts w:ascii="Arial Narrow" w:hAnsi="Arial Narrow"/>
          <w:lang w:val="es-ES"/>
        </w:rPr>
        <w:t>EE.UU.</w:t>
      </w:r>
      <w:proofErr w:type="gramEnd"/>
      <w:r w:rsidRPr="00B80D19">
        <w:rPr>
          <w:rFonts w:ascii="Arial Narrow" w:hAnsi="Arial Narrow"/>
          <w:lang w:val="es-ES"/>
        </w:rPr>
        <w:t xml:space="preserve"> </w:t>
      </w:r>
      <w:r w:rsidR="00456ED5">
        <w:rPr>
          <w:rFonts w:ascii="Arial Narrow" w:hAnsi="Arial Narrow"/>
          <w:lang w:val="es-ES"/>
        </w:rPr>
        <w:t>a</w:t>
      </w:r>
      <w:r w:rsidRPr="00B80D19">
        <w:rPr>
          <w:rFonts w:ascii="Arial Narrow" w:hAnsi="Arial Narrow"/>
          <w:lang w:val="es-ES"/>
        </w:rPr>
        <w:t xml:space="preserve"> sus datos personales transmitidos desde la UE a empresas de EE.UU. Este mecanismo de recurso se aplica a cualquier dato personal transferido desde la</w:t>
      </w:r>
      <w:r w:rsidRPr="00B80D19">
        <w:rPr>
          <w:rFonts w:ascii="Arial Narrow" w:hAnsi="Arial Narrow"/>
          <w:spacing w:val="-6"/>
          <w:lang w:val="es-ES"/>
        </w:rPr>
        <w:t xml:space="preserve"> </w:t>
      </w:r>
      <w:r w:rsidRPr="00B80D19">
        <w:rPr>
          <w:rFonts w:ascii="Arial Narrow" w:hAnsi="Arial Narrow"/>
          <w:lang w:val="es-ES"/>
        </w:rPr>
        <w:t>UE/EEE</w:t>
      </w:r>
      <w:r w:rsidR="00456ED5">
        <w:rPr>
          <w:rStyle w:val="Refdenotaalpie"/>
          <w:rFonts w:ascii="Arial Narrow" w:hAnsi="Arial Narrow"/>
          <w:lang w:val="es-ES"/>
        </w:rPr>
        <w:footnoteReference w:id="3"/>
      </w:r>
      <w:r w:rsidRPr="00B80D19">
        <w:rPr>
          <w:rFonts w:ascii="Arial Narrow" w:hAnsi="Arial Narrow"/>
          <w:spacing w:val="40"/>
          <w:lang w:val="es-ES"/>
        </w:rPr>
        <w:t xml:space="preserve"> </w:t>
      </w:r>
      <w:r w:rsidRPr="00B80D19">
        <w:rPr>
          <w:rFonts w:ascii="Arial Narrow" w:hAnsi="Arial Narrow"/>
          <w:lang w:val="es-ES"/>
        </w:rPr>
        <w:t xml:space="preserve">a </w:t>
      </w:r>
      <w:proofErr w:type="gramStart"/>
      <w:r w:rsidRPr="00B80D19">
        <w:rPr>
          <w:rFonts w:ascii="Arial Narrow" w:hAnsi="Arial Narrow"/>
          <w:lang w:val="es-ES"/>
        </w:rPr>
        <w:t>EE.UU.</w:t>
      </w:r>
      <w:proofErr w:type="gramEnd"/>
      <w:r w:rsidRPr="00B80D19">
        <w:rPr>
          <w:rFonts w:ascii="Arial Narrow" w:hAnsi="Arial Narrow"/>
          <w:spacing w:val="-8"/>
          <w:lang w:val="es-ES"/>
        </w:rPr>
        <w:t xml:space="preserve"> </w:t>
      </w:r>
      <w:r w:rsidRPr="00B80D19">
        <w:rPr>
          <w:rFonts w:ascii="Arial Narrow" w:hAnsi="Arial Narrow"/>
          <w:lang w:val="es-ES"/>
        </w:rPr>
        <w:t>(es decir,</w:t>
      </w:r>
      <w:r w:rsidRPr="00B80D19">
        <w:rPr>
          <w:rFonts w:ascii="Arial Narrow" w:hAnsi="Arial Narrow"/>
          <w:spacing w:val="-7"/>
          <w:lang w:val="es-ES"/>
        </w:rPr>
        <w:t xml:space="preserve"> </w:t>
      </w:r>
      <w:r w:rsidRPr="00B80D19">
        <w:rPr>
          <w:rFonts w:ascii="Arial Narrow" w:hAnsi="Arial Narrow"/>
          <w:lang w:val="es-ES"/>
        </w:rPr>
        <w:t>no solo a los</w:t>
      </w:r>
      <w:r w:rsidRPr="00B80D19">
        <w:rPr>
          <w:rFonts w:ascii="Arial Narrow" w:hAnsi="Arial Narrow"/>
          <w:spacing w:val="-6"/>
          <w:lang w:val="es-ES"/>
        </w:rPr>
        <w:t xml:space="preserve"> </w:t>
      </w:r>
      <w:r w:rsidRPr="00B80D19">
        <w:rPr>
          <w:rFonts w:ascii="Arial Narrow" w:hAnsi="Arial Narrow"/>
          <w:lang w:val="es-ES"/>
        </w:rPr>
        <w:t>transferidos</w:t>
      </w:r>
      <w:r w:rsidRPr="00B80D19">
        <w:rPr>
          <w:rFonts w:ascii="Arial Narrow" w:hAnsi="Arial Narrow"/>
          <w:spacing w:val="-7"/>
          <w:lang w:val="es-ES"/>
        </w:rPr>
        <w:t xml:space="preserve"> </w:t>
      </w:r>
      <w:r w:rsidRPr="00B80D19">
        <w:rPr>
          <w:rFonts w:ascii="Arial Narrow" w:hAnsi="Arial Narrow"/>
          <w:lang w:val="es-ES"/>
        </w:rPr>
        <w:t>sobre la base del Marco de Privacidad de Datos UE-EE.UU.</w:t>
      </w:r>
      <w:r w:rsidR="009F5D5D">
        <w:rPr>
          <w:rStyle w:val="Refdenotaalpie"/>
          <w:rFonts w:ascii="Arial Narrow" w:hAnsi="Arial Narrow"/>
          <w:lang w:val="es-ES"/>
        </w:rPr>
        <w:footnoteReference w:id="4"/>
      </w:r>
      <w:r w:rsidRPr="00B80D19">
        <w:rPr>
          <w:rFonts w:ascii="Arial Narrow" w:hAnsi="Arial Narrow"/>
          <w:lang w:val="es-ES"/>
        </w:rPr>
        <w:t xml:space="preserve"> (</w:t>
      </w:r>
      <w:r w:rsidRPr="00B80D19">
        <w:rPr>
          <w:rFonts w:ascii="Arial Narrow" w:hAnsi="Arial Narrow"/>
          <w:b/>
          <w:lang w:val="es-ES"/>
        </w:rPr>
        <w:t>DPF</w:t>
      </w:r>
      <w:r w:rsidRPr="00B80D19">
        <w:rPr>
          <w:rFonts w:ascii="Arial Narrow" w:hAnsi="Arial Narrow"/>
          <w:bCs/>
          <w:lang w:val="es-ES"/>
        </w:rPr>
        <w:t>,</w:t>
      </w:r>
      <w:r w:rsidRPr="00B80D19">
        <w:rPr>
          <w:rFonts w:ascii="Arial Narrow" w:hAnsi="Arial Narrow"/>
          <w:b/>
          <w:lang w:val="es-ES"/>
        </w:rPr>
        <w:t xml:space="preserve"> </w:t>
      </w:r>
      <w:r w:rsidRPr="00B80D19">
        <w:rPr>
          <w:rFonts w:ascii="Arial Narrow" w:hAnsi="Arial Narrow"/>
          <w:bCs/>
          <w:lang w:val="es-ES"/>
        </w:rPr>
        <w:t>por sus siglas en inglés</w:t>
      </w:r>
      <w:r w:rsidRPr="00B80D19">
        <w:rPr>
          <w:rFonts w:ascii="Arial Narrow" w:hAnsi="Arial Narrow"/>
          <w:lang w:val="es-ES"/>
        </w:rPr>
        <w:t>)</w:t>
      </w:r>
      <w:r w:rsidR="008B5C79">
        <w:rPr>
          <w:rStyle w:val="Refdenotaalpie"/>
          <w:rFonts w:ascii="Arial Narrow" w:hAnsi="Arial Narrow"/>
          <w:lang w:val="es-ES"/>
        </w:rPr>
        <w:footnoteReference w:id="5"/>
      </w:r>
      <w:r w:rsidRPr="00B80D19">
        <w:rPr>
          <w:rFonts w:ascii="Arial Narrow" w:hAnsi="Arial Narrow"/>
          <w:lang w:val="es-ES"/>
        </w:rPr>
        <w:t xml:space="preserve">, </w:t>
      </w:r>
      <w:r w:rsidR="00B17527">
        <w:rPr>
          <w:rFonts w:ascii="Arial Narrow" w:hAnsi="Arial Narrow"/>
          <w:lang w:val="es-ES"/>
        </w:rPr>
        <w:t>si bien</w:t>
      </w:r>
      <w:r w:rsidR="00B17527" w:rsidRPr="00B80D19">
        <w:rPr>
          <w:rFonts w:ascii="Arial Narrow" w:hAnsi="Arial Narrow"/>
          <w:lang w:val="es-ES"/>
        </w:rPr>
        <w:t xml:space="preserve"> </w:t>
      </w:r>
      <w:r w:rsidRPr="00B80D19">
        <w:rPr>
          <w:rFonts w:ascii="Arial Narrow" w:hAnsi="Arial Narrow"/>
          <w:lang w:val="es-ES"/>
        </w:rPr>
        <w:t>solo se aplica a los datos trans</w:t>
      </w:r>
      <w:r w:rsidR="004413DE">
        <w:rPr>
          <w:rFonts w:ascii="Arial Narrow" w:hAnsi="Arial Narrow"/>
          <w:lang w:val="es-ES"/>
        </w:rPr>
        <w:t>feridos</w:t>
      </w:r>
      <w:r w:rsidRPr="00B80D19">
        <w:rPr>
          <w:rFonts w:ascii="Arial Narrow" w:hAnsi="Arial Narrow"/>
          <w:lang w:val="es-ES"/>
        </w:rPr>
        <w:t xml:space="preserve"> </w:t>
      </w:r>
      <w:r w:rsidRPr="00B80D19">
        <w:rPr>
          <w:rFonts w:ascii="Arial Narrow" w:hAnsi="Arial Narrow"/>
          <w:b/>
          <w:lang w:val="es-ES"/>
        </w:rPr>
        <w:t>después del 10 de julio de 2023</w:t>
      </w:r>
      <w:r w:rsidRPr="00B80D19">
        <w:rPr>
          <w:rFonts w:ascii="Arial Narrow" w:hAnsi="Arial Narrow"/>
          <w:bCs/>
          <w:lang w:val="es-ES"/>
        </w:rPr>
        <w:t>.</w:t>
      </w:r>
      <w:r w:rsidR="004413DE">
        <w:rPr>
          <w:rStyle w:val="Refdenotaalpie"/>
          <w:rFonts w:ascii="Arial Narrow" w:hAnsi="Arial Narrow"/>
          <w:bCs/>
          <w:lang w:val="es-ES"/>
        </w:rPr>
        <w:footnoteReference w:id="6"/>
      </w:r>
    </w:p>
    <w:p w14:paraId="679E2E27" w14:textId="77777777" w:rsidR="00B80D19" w:rsidRPr="00B80D19" w:rsidRDefault="00B80D19" w:rsidP="00B80D19">
      <w:pPr>
        <w:jc w:val="both"/>
        <w:rPr>
          <w:rFonts w:ascii="Arial Narrow" w:hAnsi="Arial Narrow"/>
          <w:sz w:val="24"/>
          <w:szCs w:val="24"/>
          <w:lang w:val="es-ES"/>
        </w:rPr>
      </w:pPr>
    </w:p>
    <w:p w14:paraId="02B548A9" w14:textId="783FA521" w:rsidR="00B80D19" w:rsidRPr="00831B6C" w:rsidRDefault="00B80D19" w:rsidP="00B80D19">
      <w:pPr>
        <w:jc w:val="both"/>
        <w:rPr>
          <w:lang w:val="es-ES"/>
        </w:rPr>
      </w:pPr>
      <w:r w:rsidRPr="00B80D19">
        <w:rPr>
          <w:rFonts w:ascii="Arial Narrow" w:hAnsi="Arial Narrow"/>
          <w:sz w:val="24"/>
          <w:szCs w:val="24"/>
          <w:lang w:val="es-ES"/>
        </w:rPr>
        <w:t xml:space="preserve">Este formulario solo se aplica a las reclamaciones en el ámbito de </w:t>
      </w:r>
      <w:r w:rsidRPr="002A6169">
        <w:rPr>
          <w:rFonts w:ascii="Arial Narrow" w:hAnsi="Arial Narrow"/>
          <w:sz w:val="24"/>
          <w:szCs w:val="24"/>
          <w:lang w:val="es-ES"/>
        </w:rPr>
        <w:t xml:space="preserve">las </w:t>
      </w:r>
      <w:r w:rsidRPr="009D315B">
        <w:rPr>
          <w:rFonts w:ascii="Arial Narrow" w:hAnsi="Arial Narrow"/>
          <w:sz w:val="24"/>
          <w:szCs w:val="24"/>
          <w:u w:val="single"/>
          <w:lang w:val="es-ES"/>
        </w:rPr>
        <w:t xml:space="preserve">actividades </w:t>
      </w:r>
      <w:r w:rsidR="002A6169" w:rsidRPr="009D315B">
        <w:rPr>
          <w:rFonts w:ascii="Arial Narrow" w:hAnsi="Arial Narrow"/>
          <w:sz w:val="24"/>
          <w:szCs w:val="24"/>
          <w:u w:val="single"/>
          <w:lang w:val="es-ES" w:eastAsia="en-GB"/>
        </w:rPr>
        <w:t>de interceptación de las comunicaciones</w:t>
      </w:r>
      <w:r w:rsidRPr="00AC604A">
        <w:rPr>
          <w:rFonts w:ascii="Arial Narrow" w:hAnsi="Arial Narrow"/>
          <w:sz w:val="24"/>
          <w:szCs w:val="24"/>
          <w:lang w:val="es-ES"/>
        </w:rPr>
        <w:t>.</w:t>
      </w:r>
      <w:r w:rsidRPr="00AC604A">
        <w:rPr>
          <w:rFonts w:ascii="Arial Narrow" w:hAnsi="Arial Narrow"/>
          <w:spacing w:val="-12"/>
          <w:sz w:val="24"/>
          <w:szCs w:val="24"/>
          <w:lang w:val="es-ES"/>
        </w:rPr>
        <w:t xml:space="preserve"> </w:t>
      </w:r>
      <w:r w:rsidRPr="00B80D19">
        <w:rPr>
          <w:rFonts w:ascii="Arial Narrow" w:hAnsi="Arial Narrow"/>
          <w:sz w:val="24"/>
          <w:szCs w:val="24"/>
          <w:lang w:val="es-ES"/>
        </w:rPr>
        <w:t>No puede utilizarse para presentar una reclamación</w:t>
      </w:r>
      <w:r w:rsidRPr="00B80D19">
        <w:rPr>
          <w:rFonts w:ascii="Arial Narrow" w:hAnsi="Arial Narrow"/>
          <w:spacing w:val="-9"/>
          <w:sz w:val="24"/>
          <w:szCs w:val="24"/>
          <w:lang w:val="es-ES"/>
        </w:rPr>
        <w:t xml:space="preserve"> </w:t>
      </w:r>
      <w:r w:rsidRPr="00B80D19">
        <w:rPr>
          <w:rFonts w:ascii="Arial Narrow" w:hAnsi="Arial Narrow"/>
          <w:sz w:val="24"/>
          <w:szCs w:val="24"/>
          <w:lang w:val="es-ES"/>
        </w:rPr>
        <w:t>relativa</w:t>
      </w:r>
      <w:r w:rsidRPr="00B80D19">
        <w:rPr>
          <w:rFonts w:ascii="Arial Narrow" w:hAnsi="Arial Narrow"/>
          <w:spacing w:val="-10"/>
          <w:sz w:val="24"/>
          <w:szCs w:val="24"/>
          <w:lang w:val="es-ES"/>
        </w:rPr>
        <w:t xml:space="preserve"> </w:t>
      </w:r>
      <w:r w:rsidRPr="00B80D19">
        <w:rPr>
          <w:rFonts w:ascii="Arial Narrow" w:hAnsi="Arial Narrow"/>
          <w:sz w:val="24"/>
          <w:szCs w:val="24"/>
          <w:lang w:val="es-ES"/>
        </w:rPr>
        <w:t>al</w:t>
      </w:r>
      <w:r w:rsidRPr="00B80D19">
        <w:rPr>
          <w:rFonts w:ascii="Arial Narrow" w:hAnsi="Arial Narrow"/>
          <w:spacing w:val="-13"/>
          <w:sz w:val="24"/>
          <w:szCs w:val="24"/>
          <w:lang w:val="es-ES"/>
        </w:rPr>
        <w:t xml:space="preserve"> </w:t>
      </w:r>
      <w:r w:rsidRPr="00B80D19">
        <w:rPr>
          <w:rFonts w:ascii="Arial Narrow" w:hAnsi="Arial Narrow"/>
          <w:sz w:val="24"/>
          <w:szCs w:val="24"/>
          <w:lang w:val="es-ES"/>
        </w:rPr>
        <w:t>acceso</w:t>
      </w:r>
      <w:r w:rsidRPr="00B80D19">
        <w:rPr>
          <w:rFonts w:ascii="Arial Narrow" w:hAnsi="Arial Narrow"/>
          <w:spacing w:val="-11"/>
          <w:sz w:val="24"/>
          <w:szCs w:val="24"/>
          <w:lang w:val="es-ES"/>
        </w:rPr>
        <w:t xml:space="preserve"> </w:t>
      </w:r>
      <w:r w:rsidRPr="00B80D19">
        <w:rPr>
          <w:rFonts w:ascii="Arial Narrow" w:hAnsi="Arial Narrow"/>
          <w:sz w:val="24"/>
          <w:szCs w:val="24"/>
          <w:lang w:val="es-ES"/>
        </w:rPr>
        <w:t>a</w:t>
      </w:r>
      <w:r w:rsidRPr="00B80D19">
        <w:rPr>
          <w:rFonts w:ascii="Arial Narrow" w:hAnsi="Arial Narrow"/>
          <w:spacing w:val="-12"/>
          <w:sz w:val="24"/>
          <w:szCs w:val="24"/>
          <w:lang w:val="es-ES"/>
        </w:rPr>
        <w:t xml:space="preserve"> </w:t>
      </w:r>
      <w:r w:rsidRPr="00B80D19">
        <w:rPr>
          <w:rFonts w:ascii="Arial Narrow" w:hAnsi="Arial Narrow"/>
          <w:sz w:val="24"/>
          <w:szCs w:val="24"/>
          <w:lang w:val="es-ES"/>
        </w:rPr>
        <w:t xml:space="preserve">datos por parte de las autoridades estadounidenses para fines distintos de la seguridad nacional. Tenga </w:t>
      </w:r>
      <w:r w:rsidR="00B877AB">
        <w:rPr>
          <w:rFonts w:ascii="Arial Narrow" w:hAnsi="Arial Narrow"/>
          <w:sz w:val="24"/>
          <w:szCs w:val="24"/>
          <w:lang w:val="es-ES"/>
        </w:rPr>
        <w:t xml:space="preserve">asimismo </w:t>
      </w:r>
      <w:r w:rsidRPr="00B80D19">
        <w:rPr>
          <w:rFonts w:ascii="Arial Narrow" w:hAnsi="Arial Narrow"/>
          <w:sz w:val="24"/>
          <w:szCs w:val="24"/>
          <w:lang w:val="es-ES"/>
        </w:rPr>
        <w:t>en cuenta que este formulario no puede utilizarse para presentar una reclamación relativa al cumplimiento por parte de una organización estadounidense del marco de Privacidad de Datos de</w:t>
      </w:r>
      <w:r w:rsidRPr="00B80D19">
        <w:rPr>
          <w:rFonts w:ascii="Arial Narrow" w:hAnsi="Arial Narrow"/>
          <w:spacing w:val="-14"/>
          <w:sz w:val="24"/>
          <w:szCs w:val="24"/>
          <w:lang w:val="es-ES"/>
        </w:rPr>
        <w:t xml:space="preserve"> </w:t>
      </w:r>
      <w:r w:rsidRPr="00B80D19">
        <w:rPr>
          <w:rFonts w:ascii="Arial Narrow" w:hAnsi="Arial Narrow"/>
          <w:sz w:val="24"/>
          <w:szCs w:val="24"/>
          <w:lang w:val="es-ES"/>
        </w:rPr>
        <w:t>UE-</w:t>
      </w:r>
      <w:proofErr w:type="gramStart"/>
      <w:r w:rsidRPr="00B80D19">
        <w:rPr>
          <w:rFonts w:ascii="Arial Narrow" w:hAnsi="Arial Narrow"/>
          <w:sz w:val="24"/>
          <w:szCs w:val="24"/>
          <w:lang w:val="es-ES"/>
        </w:rPr>
        <w:t>EE.UU.</w:t>
      </w:r>
      <w:proofErr w:type="gramEnd"/>
      <w:r w:rsidRPr="00B80D19">
        <w:rPr>
          <w:rFonts w:ascii="Arial Narrow" w:hAnsi="Arial Narrow"/>
          <w:spacing w:val="-9"/>
          <w:sz w:val="24"/>
          <w:szCs w:val="24"/>
          <w:lang w:val="es-ES"/>
        </w:rPr>
        <w:t xml:space="preserve"> La </w:t>
      </w:r>
      <w:r w:rsidRPr="00B80D19">
        <w:rPr>
          <w:rFonts w:ascii="Arial Narrow" w:hAnsi="Arial Narrow"/>
          <w:sz w:val="24"/>
          <w:szCs w:val="24"/>
          <w:lang w:val="es-ES"/>
        </w:rPr>
        <w:t>información</w:t>
      </w:r>
      <w:r w:rsidRPr="00B80D19">
        <w:rPr>
          <w:rFonts w:ascii="Arial Narrow" w:hAnsi="Arial Narrow"/>
          <w:spacing w:val="-4"/>
          <w:sz w:val="24"/>
          <w:szCs w:val="24"/>
          <w:lang w:val="es-ES"/>
        </w:rPr>
        <w:t xml:space="preserve"> </w:t>
      </w:r>
      <w:r w:rsidRPr="00B80D19">
        <w:rPr>
          <w:rFonts w:ascii="Arial Narrow" w:hAnsi="Arial Narrow"/>
          <w:sz w:val="24"/>
          <w:szCs w:val="24"/>
          <w:lang w:val="es-ES"/>
        </w:rPr>
        <w:t>sobre cómo presentar una reclamación</w:t>
      </w:r>
      <w:r w:rsidRPr="00B80D19">
        <w:rPr>
          <w:rFonts w:ascii="Arial Narrow" w:hAnsi="Arial Narrow"/>
          <w:spacing w:val="-5"/>
          <w:sz w:val="24"/>
          <w:szCs w:val="24"/>
          <w:lang w:val="es-ES"/>
        </w:rPr>
        <w:t xml:space="preserve"> </w:t>
      </w:r>
      <w:r w:rsidRPr="00B80D19">
        <w:rPr>
          <w:rFonts w:ascii="Arial Narrow" w:hAnsi="Arial Narrow"/>
          <w:sz w:val="24"/>
          <w:szCs w:val="24"/>
          <w:lang w:val="es-ES"/>
        </w:rPr>
        <w:t>sobre los</w:t>
      </w:r>
      <w:r w:rsidRPr="00B80D19">
        <w:rPr>
          <w:rFonts w:ascii="Arial Narrow" w:hAnsi="Arial Narrow"/>
          <w:spacing w:val="-2"/>
          <w:sz w:val="24"/>
          <w:szCs w:val="24"/>
          <w:lang w:val="es-ES"/>
        </w:rPr>
        <w:t xml:space="preserve"> </w:t>
      </w:r>
      <w:r w:rsidRPr="00B80D19">
        <w:rPr>
          <w:rFonts w:ascii="Arial Narrow" w:hAnsi="Arial Narrow"/>
          <w:sz w:val="24"/>
          <w:szCs w:val="24"/>
          <w:lang w:val="es-ES"/>
        </w:rPr>
        <w:t>aspectos</w:t>
      </w:r>
      <w:r w:rsidRPr="00B80D19">
        <w:rPr>
          <w:rFonts w:ascii="Arial Narrow" w:hAnsi="Arial Narrow"/>
          <w:spacing w:val="-3"/>
          <w:sz w:val="24"/>
          <w:szCs w:val="24"/>
          <w:lang w:val="es-ES"/>
        </w:rPr>
        <w:t xml:space="preserve"> </w:t>
      </w:r>
      <w:r w:rsidRPr="00B80D19">
        <w:rPr>
          <w:rFonts w:ascii="Arial Narrow" w:hAnsi="Arial Narrow"/>
          <w:sz w:val="24"/>
          <w:szCs w:val="24"/>
          <w:lang w:val="es-ES"/>
        </w:rPr>
        <w:t>comerciales</w:t>
      </w:r>
      <w:r w:rsidRPr="00B80D19">
        <w:rPr>
          <w:rFonts w:ascii="Arial Narrow" w:hAnsi="Arial Narrow"/>
          <w:spacing w:val="-3"/>
          <w:sz w:val="24"/>
          <w:szCs w:val="24"/>
          <w:lang w:val="es-ES"/>
        </w:rPr>
        <w:t xml:space="preserve"> </w:t>
      </w:r>
      <w:r w:rsidRPr="00B80D19">
        <w:rPr>
          <w:rFonts w:ascii="Arial Narrow" w:hAnsi="Arial Narrow"/>
          <w:sz w:val="24"/>
          <w:szCs w:val="24"/>
          <w:lang w:val="es-ES"/>
        </w:rPr>
        <w:t>del DPF, puede encontrarse aquí:</w:t>
      </w:r>
      <w:r w:rsidR="00B40C32">
        <w:rPr>
          <w:rFonts w:ascii="Arial Narrow" w:hAnsi="Arial Narrow"/>
          <w:sz w:val="24"/>
          <w:szCs w:val="24"/>
          <w:lang w:val="es-ES"/>
        </w:rPr>
        <w:t xml:space="preserve"> </w:t>
      </w:r>
      <w:r w:rsidR="00F82FE5">
        <w:fldChar w:fldCharType="begin"/>
      </w:r>
      <w:r w:rsidR="00F82FE5" w:rsidRPr="00F82FE5">
        <w:rPr>
          <w:lang w:val="es-ES"/>
        </w:rPr>
        <w:instrText>HYPERLINK "https://www.edpb.europa.eu/our-work-tools/our-documents/other-guidance/template-complaint-form-us-office-director-national_en"</w:instrText>
      </w:r>
      <w:r w:rsidR="00F82FE5">
        <w:fldChar w:fldCharType="separate"/>
      </w:r>
      <w:proofErr w:type="spellStart"/>
      <w:r w:rsidR="00B40C32" w:rsidRPr="00B40C32">
        <w:rPr>
          <w:rStyle w:val="Hipervnculo"/>
          <w:lang w:val="es-ES"/>
        </w:rPr>
        <w:t>Template</w:t>
      </w:r>
      <w:proofErr w:type="spellEnd"/>
      <w:r w:rsidR="00B40C32" w:rsidRPr="00B40C32">
        <w:rPr>
          <w:rStyle w:val="Hipervnculo"/>
          <w:lang w:val="es-ES"/>
        </w:rPr>
        <w:t xml:space="preserve"> </w:t>
      </w:r>
      <w:proofErr w:type="spellStart"/>
      <w:r w:rsidR="00B40C32" w:rsidRPr="00B40C32">
        <w:rPr>
          <w:rStyle w:val="Hipervnculo"/>
          <w:lang w:val="es-ES"/>
        </w:rPr>
        <w:t>Complaint</w:t>
      </w:r>
      <w:proofErr w:type="spellEnd"/>
      <w:r w:rsidR="00B40C32" w:rsidRPr="00B40C32">
        <w:rPr>
          <w:rStyle w:val="Hipervnculo"/>
          <w:lang w:val="es-ES"/>
        </w:rPr>
        <w:t xml:space="preserve"> </w:t>
      </w:r>
      <w:proofErr w:type="spellStart"/>
      <w:r w:rsidR="00B40C32" w:rsidRPr="00B40C32">
        <w:rPr>
          <w:rStyle w:val="Hipervnculo"/>
          <w:lang w:val="es-ES"/>
        </w:rPr>
        <w:t>Form</w:t>
      </w:r>
      <w:proofErr w:type="spellEnd"/>
      <w:r w:rsidR="00B40C32" w:rsidRPr="00B40C32">
        <w:rPr>
          <w:rStyle w:val="Hipervnculo"/>
          <w:lang w:val="es-ES"/>
        </w:rPr>
        <w:t xml:space="preserve"> </w:t>
      </w:r>
      <w:proofErr w:type="spellStart"/>
      <w:r w:rsidR="00B40C32" w:rsidRPr="00B40C32">
        <w:rPr>
          <w:rStyle w:val="Hipervnculo"/>
          <w:lang w:val="es-ES"/>
        </w:rPr>
        <w:t>to</w:t>
      </w:r>
      <w:proofErr w:type="spellEnd"/>
      <w:r w:rsidR="00B40C32" w:rsidRPr="00B40C32">
        <w:rPr>
          <w:rStyle w:val="Hipervnculo"/>
          <w:lang w:val="es-ES"/>
        </w:rPr>
        <w:t xml:space="preserve"> </w:t>
      </w:r>
      <w:proofErr w:type="spellStart"/>
      <w:r w:rsidR="00B40C32" w:rsidRPr="00B40C32">
        <w:rPr>
          <w:rStyle w:val="Hipervnculo"/>
          <w:lang w:val="es-ES"/>
        </w:rPr>
        <w:t>the</w:t>
      </w:r>
      <w:proofErr w:type="spellEnd"/>
      <w:r w:rsidR="00B40C32" w:rsidRPr="00B40C32">
        <w:rPr>
          <w:rStyle w:val="Hipervnculo"/>
          <w:lang w:val="es-ES"/>
        </w:rPr>
        <w:t xml:space="preserve"> U.S. Office </w:t>
      </w:r>
      <w:proofErr w:type="spellStart"/>
      <w:r w:rsidR="00B40C32" w:rsidRPr="00B40C32">
        <w:rPr>
          <w:rStyle w:val="Hipervnculo"/>
          <w:lang w:val="es-ES"/>
        </w:rPr>
        <w:t>of</w:t>
      </w:r>
      <w:proofErr w:type="spellEnd"/>
      <w:r w:rsidR="00B40C32" w:rsidRPr="00B40C32">
        <w:rPr>
          <w:rStyle w:val="Hipervnculo"/>
          <w:lang w:val="es-ES"/>
        </w:rPr>
        <w:t xml:space="preserve"> </w:t>
      </w:r>
      <w:proofErr w:type="spellStart"/>
      <w:r w:rsidR="00B40C32" w:rsidRPr="00B40C32">
        <w:rPr>
          <w:rStyle w:val="Hipervnculo"/>
          <w:lang w:val="es-ES"/>
        </w:rPr>
        <w:t>the</w:t>
      </w:r>
      <w:proofErr w:type="spellEnd"/>
      <w:r w:rsidR="00B40C32" w:rsidRPr="00B40C32">
        <w:rPr>
          <w:rStyle w:val="Hipervnculo"/>
          <w:lang w:val="es-ES"/>
        </w:rPr>
        <w:t xml:space="preserve"> Director </w:t>
      </w:r>
      <w:proofErr w:type="spellStart"/>
      <w:r w:rsidR="00B40C32" w:rsidRPr="00B40C32">
        <w:rPr>
          <w:rStyle w:val="Hipervnculo"/>
          <w:lang w:val="es-ES"/>
        </w:rPr>
        <w:t>of</w:t>
      </w:r>
      <w:proofErr w:type="spellEnd"/>
      <w:r w:rsidR="00B40C32" w:rsidRPr="00B40C32">
        <w:rPr>
          <w:rStyle w:val="Hipervnculo"/>
          <w:lang w:val="es-ES"/>
        </w:rPr>
        <w:t xml:space="preserve"> </w:t>
      </w:r>
      <w:proofErr w:type="spellStart"/>
      <w:r w:rsidR="00B40C32" w:rsidRPr="00B40C32">
        <w:rPr>
          <w:rStyle w:val="Hipervnculo"/>
          <w:lang w:val="es-ES"/>
        </w:rPr>
        <w:t>National</w:t>
      </w:r>
      <w:proofErr w:type="spellEnd"/>
      <w:r w:rsidR="00B40C32" w:rsidRPr="00B40C32">
        <w:rPr>
          <w:rStyle w:val="Hipervnculo"/>
          <w:lang w:val="es-ES"/>
        </w:rPr>
        <w:t xml:space="preserve"> </w:t>
      </w:r>
      <w:proofErr w:type="spellStart"/>
      <w:r w:rsidR="00B40C32" w:rsidRPr="00B40C32">
        <w:rPr>
          <w:rStyle w:val="Hipervnculo"/>
          <w:lang w:val="es-ES"/>
        </w:rPr>
        <w:t>Intelligence’s</w:t>
      </w:r>
      <w:proofErr w:type="spellEnd"/>
      <w:r w:rsidR="00B40C32" w:rsidRPr="00B40C32">
        <w:rPr>
          <w:rStyle w:val="Hipervnculo"/>
          <w:lang w:val="es-ES"/>
        </w:rPr>
        <w:t xml:space="preserve"> Civil </w:t>
      </w:r>
      <w:proofErr w:type="spellStart"/>
      <w:r w:rsidR="00B40C32" w:rsidRPr="00B40C32">
        <w:rPr>
          <w:rStyle w:val="Hipervnculo"/>
          <w:lang w:val="es-ES"/>
        </w:rPr>
        <w:t>Liberties</w:t>
      </w:r>
      <w:proofErr w:type="spellEnd"/>
      <w:r w:rsidR="00B40C32" w:rsidRPr="00B40C32">
        <w:rPr>
          <w:rStyle w:val="Hipervnculo"/>
          <w:lang w:val="es-ES"/>
        </w:rPr>
        <w:t xml:space="preserve"> </w:t>
      </w:r>
      <w:proofErr w:type="spellStart"/>
      <w:r w:rsidR="00B40C32" w:rsidRPr="00B40C32">
        <w:rPr>
          <w:rStyle w:val="Hipervnculo"/>
          <w:lang w:val="es-ES"/>
        </w:rPr>
        <w:t>Protection</w:t>
      </w:r>
      <w:proofErr w:type="spellEnd"/>
      <w:r w:rsidR="00B40C32" w:rsidRPr="00B40C32">
        <w:rPr>
          <w:rStyle w:val="Hipervnculo"/>
          <w:lang w:val="es-ES"/>
        </w:rPr>
        <w:t xml:space="preserve"> </w:t>
      </w:r>
      <w:proofErr w:type="spellStart"/>
      <w:r w:rsidR="00B40C32" w:rsidRPr="00B40C32">
        <w:rPr>
          <w:rStyle w:val="Hipervnculo"/>
          <w:lang w:val="es-ES"/>
        </w:rPr>
        <w:t>Officer</w:t>
      </w:r>
      <w:proofErr w:type="spellEnd"/>
      <w:r w:rsidR="00B40C32" w:rsidRPr="00B40C32">
        <w:rPr>
          <w:rStyle w:val="Hipervnculo"/>
          <w:lang w:val="es-ES"/>
        </w:rPr>
        <w:t xml:space="preserve"> (CLPO) | </w:t>
      </w:r>
      <w:proofErr w:type="spellStart"/>
      <w:r w:rsidR="00B40C32" w:rsidRPr="00B40C32">
        <w:rPr>
          <w:rStyle w:val="Hipervnculo"/>
          <w:lang w:val="es-ES"/>
        </w:rPr>
        <w:t>European</w:t>
      </w:r>
      <w:proofErr w:type="spellEnd"/>
      <w:r w:rsidR="00B40C32" w:rsidRPr="00B40C32">
        <w:rPr>
          <w:rStyle w:val="Hipervnculo"/>
          <w:lang w:val="es-ES"/>
        </w:rPr>
        <w:t xml:space="preserve"> Data </w:t>
      </w:r>
      <w:proofErr w:type="spellStart"/>
      <w:r w:rsidR="00B40C32" w:rsidRPr="00B40C32">
        <w:rPr>
          <w:rStyle w:val="Hipervnculo"/>
          <w:lang w:val="es-ES"/>
        </w:rPr>
        <w:t>Protection</w:t>
      </w:r>
      <w:proofErr w:type="spellEnd"/>
      <w:r w:rsidR="00B40C32" w:rsidRPr="00B40C32">
        <w:rPr>
          <w:rStyle w:val="Hipervnculo"/>
          <w:lang w:val="es-ES"/>
        </w:rPr>
        <w:t xml:space="preserve"> </w:t>
      </w:r>
      <w:proofErr w:type="spellStart"/>
      <w:r w:rsidR="00B40C32" w:rsidRPr="00B40C32">
        <w:rPr>
          <w:rStyle w:val="Hipervnculo"/>
          <w:lang w:val="es-ES"/>
        </w:rPr>
        <w:t>Board</w:t>
      </w:r>
      <w:proofErr w:type="spellEnd"/>
      <w:r w:rsidR="00B40C32" w:rsidRPr="00B40C32">
        <w:rPr>
          <w:rStyle w:val="Hipervnculo"/>
          <w:lang w:val="es-ES"/>
        </w:rPr>
        <w:t xml:space="preserve"> (europa.eu)</w:t>
      </w:r>
      <w:r w:rsidR="00F82FE5">
        <w:rPr>
          <w:rStyle w:val="Hipervnculo"/>
          <w:lang w:val="es-ES"/>
        </w:rPr>
        <w:fldChar w:fldCharType="end"/>
      </w:r>
    </w:p>
    <w:p w14:paraId="3821EE7E" w14:textId="77777777" w:rsidR="00CA35AA" w:rsidRPr="00831B6C" w:rsidRDefault="00CA35AA" w:rsidP="00B80D19">
      <w:pPr>
        <w:jc w:val="both"/>
        <w:rPr>
          <w:lang w:val="es-ES"/>
        </w:rPr>
      </w:pPr>
    </w:p>
    <w:p w14:paraId="5FE651DD" w14:textId="77777777" w:rsidR="00CA35AA" w:rsidRPr="000C329E" w:rsidRDefault="00CA35AA" w:rsidP="00B80D19">
      <w:pPr>
        <w:jc w:val="both"/>
        <w:rPr>
          <w:sz w:val="24"/>
          <w:szCs w:val="24"/>
          <w:lang w:val="es-ES"/>
        </w:rPr>
      </w:pPr>
    </w:p>
    <w:p w14:paraId="5C2BECB0" w14:textId="17562DD3" w:rsidR="00CA35AA" w:rsidRPr="000C329E" w:rsidRDefault="00CA35AA" w:rsidP="00B80D19">
      <w:pPr>
        <w:jc w:val="both"/>
        <w:rPr>
          <w:rFonts w:ascii="Arial Narrow" w:hAnsi="Arial Narrow"/>
          <w:b/>
          <w:bCs/>
          <w:sz w:val="24"/>
          <w:szCs w:val="24"/>
          <w:u w:val="single"/>
          <w:lang w:val="es-ES"/>
        </w:rPr>
      </w:pPr>
      <w:r w:rsidRPr="000C329E">
        <w:rPr>
          <w:rFonts w:ascii="Arial Narrow" w:hAnsi="Arial Narrow"/>
          <w:b/>
          <w:bCs/>
          <w:sz w:val="24"/>
          <w:szCs w:val="24"/>
          <w:u w:val="single"/>
          <w:lang w:val="es-ES"/>
        </w:rPr>
        <w:t>¿A qui</w:t>
      </w:r>
      <w:r w:rsidR="00831B6C">
        <w:rPr>
          <w:rFonts w:ascii="Arial Narrow" w:hAnsi="Arial Narrow"/>
          <w:b/>
          <w:bCs/>
          <w:sz w:val="24"/>
          <w:szCs w:val="24"/>
          <w:u w:val="single"/>
          <w:lang w:val="es-ES"/>
        </w:rPr>
        <w:t>én</w:t>
      </w:r>
      <w:r w:rsidRPr="000C329E">
        <w:rPr>
          <w:rFonts w:ascii="Arial Narrow" w:hAnsi="Arial Narrow"/>
          <w:b/>
          <w:bCs/>
          <w:sz w:val="24"/>
          <w:szCs w:val="24"/>
          <w:u w:val="single"/>
          <w:lang w:val="es-ES"/>
        </w:rPr>
        <w:t xml:space="preserve"> dirigir su reclamación?</w:t>
      </w:r>
    </w:p>
    <w:p w14:paraId="1FDC3B26" w14:textId="77777777" w:rsidR="00CA35AA" w:rsidRPr="000C329E" w:rsidRDefault="00CA35AA" w:rsidP="00B80D19">
      <w:pPr>
        <w:jc w:val="both"/>
        <w:rPr>
          <w:rFonts w:ascii="Arial Narrow" w:hAnsi="Arial Narrow"/>
          <w:sz w:val="24"/>
          <w:szCs w:val="24"/>
          <w:lang w:val="es-ES"/>
        </w:rPr>
      </w:pPr>
    </w:p>
    <w:p w14:paraId="4CF8776C" w14:textId="10D59CC4" w:rsidR="00CA35AA" w:rsidRPr="000C329E" w:rsidRDefault="0057365B" w:rsidP="00B80D19">
      <w:pPr>
        <w:jc w:val="both"/>
        <w:rPr>
          <w:rFonts w:ascii="Arial Narrow" w:hAnsi="Arial Narrow"/>
          <w:sz w:val="24"/>
          <w:szCs w:val="24"/>
          <w:lang w:val="es-ES"/>
        </w:rPr>
      </w:pPr>
      <w:r w:rsidRPr="000C329E">
        <w:rPr>
          <w:rFonts w:ascii="Arial Narrow" w:hAnsi="Arial Narrow"/>
          <w:sz w:val="24"/>
          <w:szCs w:val="24"/>
          <w:lang w:val="es-ES"/>
        </w:rPr>
        <w:t xml:space="preserve">Tiene que </w:t>
      </w:r>
      <w:r w:rsidR="00CA35AA" w:rsidRPr="000C329E">
        <w:rPr>
          <w:rFonts w:ascii="Arial Narrow" w:hAnsi="Arial Narrow"/>
          <w:sz w:val="24"/>
          <w:szCs w:val="24"/>
          <w:lang w:val="es-ES"/>
        </w:rPr>
        <w:t>presentar este</w:t>
      </w:r>
      <w:r w:rsidR="00CA35AA" w:rsidRPr="000C329E">
        <w:rPr>
          <w:rFonts w:ascii="Arial Narrow" w:hAnsi="Arial Narrow"/>
          <w:spacing w:val="-14"/>
          <w:sz w:val="24"/>
          <w:szCs w:val="24"/>
          <w:lang w:val="es-ES"/>
        </w:rPr>
        <w:t xml:space="preserve"> </w:t>
      </w:r>
      <w:r w:rsidR="00CA35AA" w:rsidRPr="000C329E">
        <w:rPr>
          <w:rFonts w:ascii="Arial Narrow" w:hAnsi="Arial Narrow"/>
          <w:sz w:val="24"/>
          <w:szCs w:val="24"/>
          <w:lang w:val="es-ES"/>
        </w:rPr>
        <w:t>formulario de reclamación</w:t>
      </w:r>
      <w:r w:rsidR="00CA35AA" w:rsidRPr="000C329E">
        <w:rPr>
          <w:rFonts w:ascii="Arial Narrow" w:hAnsi="Arial Narrow"/>
          <w:spacing w:val="-13"/>
          <w:sz w:val="24"/>
          <w:szCs w:val="24"/>
          <w:lang w:val="es-ES"/>
        </w:rPr>
        <w:t xml:space="preserve"> </w:t>
      </w:r>
      <w:r w:rsidR="00CA35AA" w:rsidRPr="000C329E">
        <w:rPr>
          <w:rFonts w:ascii="Arial Narrow" w:hAnsi="Arial Narrow"/>
          <w:b/>
          <w:sz w:val="24"/>
          <w:szCs w:val="24"/>
          <w:lang w:val="es-ES"/>
        </w:rPr>
        <w:t xml:space="preserve">a </w:t>
      </w:r>
      <w:r w:rsidR="00C81D8E" w:rsidRPr="000C329E">
        <w:rPr>
          <w:rFonts w:ascii="Arial Narrow" w:hAnsi="Arial Narrow"/>
          <w:b/>
          <w:sz w:val="24"/>
          <w:szCs w:val="24"/>
          <w:lang w:val="es-ES"/>
        </w:rPr>
        <w:t>la</w:t>
      </w:r>
      <w:r w:rsidR="00CA35AA" w:rsidRPr="000C329E">
        <w:rPr>
          <w:rFonts w:ascii="Arial Narrow" w:hAnsi="Arial Narrow"/>
          <w:b/>
          <w:sz w:val="24"/>
          <w:szCs w:val="24"/>
          <w:lang w:val="es-ES"/>
        </w:rPr>
        <w:t xml:space="preserve"> autoridad nacional de protección de datos </w:t>
      </w:r>
      <w:r w:rsidR="00C81D8E" w:rsidRPr="000C329E">
        <w:rPr>
          <w:rFonts w:ascii="Arial Narrow" w:hAnsi="Arial Narrow"/>
          <w:b/>
          <w:sz w:val="24"/>
          <w:szCs w:val="24"/>
          <w:lang w:val="es-ES"/>
        </w:rPr>
        <w:t xml:space="preserve">de su país </w:t>
      </w:r>
      <w:r w:rsidR="00CA35AA" w:rsidRPr="000C329E">
        <w:rPr>
          <w:rFonts w:ascii="Arial Narrow" w:hAnsi="Arial Narrow"/>
          <w:b/>
          <w:sz w:val="24"/>
          <w:szCs w:val="24"/>
          <w:lang w:val="es-ES"/>
        </w:rPr>
        <w:t>(APD)</w:t>
      </w:r>
      <w:r w:rsidR="00CA35AA" w:rsidRPr="000C329E">
        <w:rPr>
          <w:rFonts w:ascii="Arial Narrow" w:hAnsi="Arial Narrow"/>
          <w:sz w:val="24"/>
          <w:szCs w:val="24"/>
          <w:lang w:val="es-ES"/>
        </w:rPr>
        <w:t xml:space="preserve">. Aquí encontrará una lista de las APD de los Estados miembros de la UE y el EEE: </w:t>
      </w:r>
      <w:hyperlink r:id="rId12">
        <w:r w:rsidR="00CA35AA" w:rsidRPr="000C329E">
          <w:rPr>
            <w:rFonts w:ascii="Arial Narrow" w:hAnsi="Arial Narrow"/>
            <w:color w:val="0000FF"/>
            <w:sz w:val="24"/>
            <w:szCs w:val="24"/>
            <w:u w:val="single" w:color="0000FF"/>
            <w:lang w:val="es-ES"/>
          </w:rPr>
          <w:t>https://edpb.europa.eu/about-edpb/about-edpb/members</w:t>
        </w:r>
        <w:r w:rsidR="00CA35AA" w:rsidRPr="000C329E">
          <w:rPr>
            <w:rFonts w:ascii="Arial Narrow" w:hAnsi="Arial Narrow"/>
            <w:color w:val="0000FF"/>
            <w:spacing w:val="40"/>
            <w:sz w:val="24"/>
            <w:szCs w:val="24"/>
            <w:u w:val="single" w:color="0000FF"/>
            <w:lang w:val="es-ES"/>
          </w:rPr>
          <w:t xml:space="preserve"> </w:t>
        </w:r>
        <w:r w:rsidR="00CA35AA" w:rsidRPr="000C329E">
          <w:rPr>
            <w:rFonts w:ascii="Arial Narrow" w:hAnsi="Arial Narrow"/>
            <w:color w:val="0000FF"/>
            <w:sz w:val="24"/>
            <w:szCs w:val="24"/>
            <w:u w:val="single" w:color="0000FF"/>
            <w:lang w:val="es-ES"/>
          </w:rPr>
          <w:t>en</w:t>
        </w:r>
      </w:hyperlink>
      <w:r w:rsidR="00CA35AA" w:rsidRPr="000C329E">
        <w:rPr>
          <w:rFonts w:ascii="Arial Narrow" w:hAnsi="Arial Narrow"/>
          <w:color w:val="0000FF"/>
          <w:sz w:val="24"/>
          <w:szCs w:val="24"/>
          <w:u w:val="single" w:color="0000FF"/>
          <w:lang w:val="es-ES"/>
        </w:rPr>
        <w:t>.</w:t>
      </w:r>
    </w:p>
    <w:p w14:paraId="2E250BF6" w14:textId="77777777" w:rsidR="001A30DA" w:rsidRPr="000C329E" w:rsidRDefault="001A30DA">
      <w:pPr>
        <w:rPr>
          <w:sz w:val="24"/>
          <w:szCs w:val="24"/>
          <w:lang w:val="es-ES"/>
        </w:rPr>
      </w:pPr>
    </w:p>
    <w:p w14:paraId="629390D2" w14:textId="77777777" w:rsidR="00033DA3" w:rsidRDefault="00033DA3">
      <w:pPr>
        <w:rPr>
          <w:lang w:val="es-ES"/>
        </w:rPr>
      </w:pPr>
    </w:p>
    <w:p w14:paraId="08935DDA" w14:textId="7E040E35" w:rsidR="00A01048" w:rsidRDefault="00033DA3">
      <w:pPr>
        <w:rPr>
          <w:b/>
          <w:bCs/>
          <w:sz w:val="24"/>
          <w:szCs w:val="24"/>
          <w:u w:val="single"/>
          <w:lang w:val="es-ES"/>
        </w:rPr>
      </w:pPr>
      <w:r w:rsidRPr="00033DA3">
        <w:rPr>
          <w:b/>
          <w:bCs/>
          <w:sz w:val="24"/>
          <w:szCs w:val="24"/>
          <w:u w:val="single"/>
          <w:lang w:val="es-ES"/>
        </w:rPr>
        <w:t>Información adicional</w:t>
      </w:r>
    </w:p>
    <w:p w14:paraId="597A5002" w14:textId="77777777" w:rsidR="00033DA3" w:rsidRDefault="00033DA3">
      <w:pPr>
        <w:rPr>
          <w:b/>
          <w:bCs/>
          <w:sz w:val="24"/>
          <w:szCs w:val="24"/>
          <w:u w:val="single"/>
          <w:lang w:val="es-ES"/>
        </w:rPr>
      </w:pPr>
    </w:p>
    <w:p w14:paraId="6E49B852" w14:textId="21CC88C4" w:rsidR="00436E7C" w:rsidRPr="00872EF7" w:rsidRDefault="00033DA3" w:rsidP="00436E7C">
      <w:pPr>
        <w:pStyle w:val="Textoindependiente"/>
        <w:spacing w:before="57"/>
        <w:ind w:right="109"/>
        <w:jc w:val="both"/>
        <w:rPr>
          <w:rFonts w:ascii="Arial Narrow" w:hAnsi="Arial Narrow"/>
          <w:sz w:val="18"/>
          <w:lang w:val="es-ES"/>
        </w:rPr>
      </w:pPr>
      <w:r w:rsidRPr="00436E7C">
        <w:rPr>
          <w:rFonts w:ascii="Arial Narrow" w:hAnsi="Arial Narrow"/>
          <w:lang w:val="es-ES"/>
        </w:rPr>
        <w:t>Tenga en cuenta que</w:t>
      </w:r>
      <w:r w:rsidR="00C81D8E" w:rsidRPr="00436E7C">
        <w:rPr>
          <w:rFonts w:ascii="Arial Narrow" w:hAnsi="Arial Narrow"/>
          <w:lang w:val="es-ES"/>
        </w:rPr>
        <w:t>, una vez que presente su reclamación a su APD nacional, esta comprobará que esté completa, es decir, verificará su identidad, a discreción de las APD sobre las modalidades de dicha verificación, y que su reclamación cumple las condiciones establecidas en la sección</w:t>
      </w:r>
      <w:r w:rsidR="00C81D8E" w:rsidRPr="00436E7C">
        <w:rPr>
          <w:rFonts w:ascii="Arial Narrow" w:hAnsi="Arial Narrow"/>
          <w:spacing w:val="28"/>
          <w:lang w:val="es-ES"/>
        </w:rPr>
        <w:t xml:space="preserve"> </w:t>
      </w:r>
      <w:r w:rsidR="00C81D8E" w:rsidRPr="00436E7C">
        <w:rPr>
          <w:rFonts w:ascii="Arial Narrow" w:hAnsi="Arial Narrow"/>
          <w:lang w:val="es-ES"/>
        </w:rPr>
        <w:t>4(k)(i)-(</w:t>
      </w:r>
      <w:proofErr w:type="spellStart"/>
      <w:r w:rsidR="00C81D8E" w:rsidRPr="00436E7C">
        <w:rPr>
          <w:rFonts w:ascii="Arial Narrow" w:hAnsi="Arial Narrow"/>
          <w:lang w:val="es-ES"/>
        </w:rPr>
        <w:t>iv</w:t>
      </w:r>
      <w:proofErr w:type="spellEnd"/>
      <w:r w:rsidR="00C81D8E" w:rsidRPr="00436E7C">
        <w:rPr>
          <w:rFonts w:ascii="Arial Narrow" w:hAnsi="Arial Narrow"/>
          <w:lang w:val="es-ES"/>
        </w:rPr>
        <w:t>)</w:t>
      </w:r>
      <w:r w:rsidR="00C81D8E" w:rsidRPr="00436E7C">
        <w:rPr>
          <w:rFonts w:ascii="Arial Narrow" w:hAnsi="Arial Narrow"/>
          <w:spacing w:val="31"/>
          <w:lang w:val="es-ES"/>
        </w:rPr>
        <w:t xml:space="preserve"> </w:t>
      </w:r>
      <w:r w:rsidR="00C81D8E" w:rsidRPr="00436E7C">
        <w:rPr>
          <w:rFonts w:ascii="Arial Narrow" w:hAnsi="Arial Narrow"/>
          <w:lang w:val="es-ES"/>
        </w:rPr>
        <w:t>de</w:t>
      </w:r>
      <w:r w:rsidR="00226A15" w:rsidRPr="00436E7C">
        <w:rPr>
          <w:rFonts w:ascii="Arial Narrow" w:hAnsi="Arial Narrow"/>
          <w:lang w:val="es-ES"/>
        </w:rPr>
        <w:t xml:space="preserve"> la Orden Ejecutiva</w:t>
      </w:r>
      <w:r w:rsidR="00C81D8E" w:rsidRPr="00436E7C">
        <w:rPr>
          <w:rFonts w:ascii="Arial Narrow" w:hAnsi="Arial Narrow"/>
          <w:spacing w:val="30"/>
          <w:lang w:val="es-ES"/>
        </w:rPr>
        <w:t xml:space="preserve"> </w:t>
      </w:r>
      <w:r w:rsidR="00C81D8E" w:rsidRPr="00436E7C">
        <w:rPr>
          <w:rFonts w:ascii="Arial Narrow" w:hAnsi="Arial Narrow"/>
          <w:lang w:val="es-ES"/>
        </w:rPr>
        <w:t>14086.</w:t>
      </w:r>
      <w:r w:rsidR="00226A15" w:rsidRPr="00436E7C">
        <w:rPr>
          <w:rStyle w:val="Refdenotaalpie"/>
          <w:rFonts w:ascii="Arial Narrow" w:hAnsi="Arial Narrow"/>
          <w:lang w:val="es-ES"/>
        </w:rPr>
        <w:footnoteReference w:id="7"/>
      </w:r>
      <w:r w:rsidR="00C81D8E" w:rsidRPr="00436E7C">
        <w:rPr>
          <w:rFonts w:ascii="Arial Narrow" w:hAnsi="Arial Narrow"/>
          <w:spacing w:val="28"/>
          <w:lang w:val="es-ES"/>
        </w:rPr>
        <w:t xml:space="preserve"> </w:t>
      </w:r>
      <w:r w:rsidR="00C81D8E" w:rsidRPr="00436E7C">
        <w:rPr>
          <w:rFonts w:ascii="Arial Narrow" w:hAnsi="Arial Narrow"/>
          <w:lang w:val="es-ES"/>
        </w:rPr>
        <w:t>Si se considera</w:t>
      </w:r>
      <w:r w:rsidR="00C81D8E" w:rsidRPr="00436E7C">
        <w:rPr>
          <w:rFonts w:ascii="Arial Narrow" w:hAnsi="Arial Narrow"/>
          <w:spacing w:val="28"/>
          <w:lang w:val="es-ES"/>
        </w:rPr>
        <w:t xml:space="preserve"> </w:t>
      </w:r>
      <w:r w:rsidR="00C81D8E" w:rsidRPr="00436E7C">
        <w:rPr>
          <w:rFonts w:ascii="Arial Narrow" w:hAnsi="Arial Narrow"/>
          <w:lang w:val="es-ES"/>
        </w:rPr>
        <w:t>completa,</w:t>
      </w:r>
      <w:r w:rsidR="00C81D8E" w:rsidRPr="00436E7C">
        <w:rPr>
          <w:rFonts w:ascii="Arial Narrow" w:hAnsi="Arial Narrow"/>
          <w:spacing w:val="29"/>
          <w:lang w:val="es-ES"/>
        </w:rPr>
        <w:t xml:space="preserve"> </w:t>
      </w:r>
      <w:r w:rsidR="00C81D8E" w:rsidRPr="00436E7C">
        <w:rPr>
          <w:rFonts w:ascii="Arial Narrow" w:hAnsi="Arial Narrow"/>
          <w:lang w:val="es-ES"/>
        </w:rPr>
        <w:t>su</w:t>
      </w:r>
      <w:r w:rsidR="00C81D8E" w:rsidRPr="00436E7C">
        <w:rPr>
          <w:rFonts w:ascii="Arial Narrow" w:hAnsi="Arial Narrow"/>
          <w:spacing w:val="30"/>
          <w:lang w:val="es-ES"/>
        </w:rPr>
        <w:t xml:space="preserve"> </w:t>
      </w:r>
      <w:r w:rsidR="00C81D8E" w:rsidRPr="00436E7C">
        <w:rPr>
          <w:rFonts w:ascii="Arial Narrow" w:hAnsi="Arial Narrow"/>
          <w:lang w:val="es-ES"/>
        </w:rPr>
        <w:t>APD</w:t>
      </w:r>
      <w:r w:rsidR="00C81D8E" w:rsidRPr="00436E7C">
        <w:rPr>
          <w:rFonts w:ascii="Arial Narrow" w:hAnsi="Arial Narrow"/>
          <w:spacing w:val="30"/>
          <w:lang w:val="es-ES"/>
        </w:rPr>
        <w:t xml:space="preserve"> </w:t>
      </w:r>
      <w:r w:rsidR="00C81D8E" w:rsidRPr="00436E7C">
        <w:rPr>
          <w:rFonts w:ascii="Arial Narrow" w:hAnsi="Arial Narrow"/>
          <w:lang w:val="es-ES"/>
        </w:rPr>
        <w:t>podrá proporcionar</w:t>
      </w:r>
      <w:r w:rsidR="00566CC1" w:rsidRPr="00436E7C">
        <w:rPr>
          <w:rFonts w:ascii="Arial Narrow" w:hAnsi="Arial Narrow"/>
          <w:spacing w:val="29"/>
          <w:lang w:val="es-ES"/>
        </w:rPr>
        <w:t xml:space="preserve"> una </w:t>
      </w:r>
      <w:r w:rsidR="00436E7C" w:rsidRPr="00436E7C">
        <w:rPr>
          <w:rFonts w:ascii="Arial Narrow" w:hAnsi="Arial Narrow"/>
          <w:lang w:val="es-ES"/>
        </w:rPr>
        <w:t>traducción de su solicitud al inglés, si es necesario y en la medida en que lo sea.</w:t>
      </w:r>
      <w:r w:rsidR="007C46BD">
        <w:rPr>
          <w:rStyle w:val="Refdenotaalpie"/>
          <w:rFonts w:ascii="Arial Narrow" w:hAnsi="Arial Narrow"/>
          <w:lang w:val="es-ES"/>
        </w:rPr>
        <w:footnoteReference w:id="8"/>
      </w:r>
      <w:r w:rsidR="00436E7C" w:rsidRPr="00436E7C">
        <w:rPr>
          <w:rFonts w:ascii="Arial Narrow" w:hAnsi="Arial Narrow"/>
          <w:lang w:val="es-ES"/>
        </w:rPr>
        <w:t xml:space="preserve"> Tras esta primera verificación, su APD transmitirá su reclamación a la Secretaría del CEPD, incluidos sus datos personales,</w:t>
      </w:r>
      <w:r w:rsidR="00436E7C" w:rsidRPr="00436E7C">
        <w:rPr>
          <w:rFonts w:ascii="Arial Narrow" w:hAnsi="Arial Narrow"/>
          <w:spacing w:val="-1"/>
          <w:lang w:val="es-ES"/>
        </w:rPr>
        <w:t xml:space="preserve"> que a la vez la</w:t>
      </w:r>
      <w:r w:rsidR="00436E7C" w:rsidRPr="00436E7C">
        <w:rPr>
          <w:rFonts w:ascii="Arial Narrow" w:hAnsi="Arial Narrow"/>
          <w:spacing w:val="-2"/>
          <w:lang w:val="es-ES"/>
        </w:rPr>
        <w:t xml:space="preserve"> </w:t>
      </w:r>
      <w:r w:rsidR="00436E7C" w:rsidRPr="00436E7C">
        <w:rPr>
          <w:rFonts w:ascii="Arial Narrow" w:hAnsi="Arial Narrow"/>
          <w:lang w:val="es-ES"/>
        </w:rPr>
        <w:t>transferirá al Responsable de la Protección de las Libertades Civiles (“CLPO”) de la oficina del Director de Inteligencia nacional de EE. UU.</w:t>
      </w:r>
      <w:r w:rsidR="00E15D5B">
        <w:rPr>
          <w:rStyle w:val="Refdenotaalpie"/>
          <w:rFonts w:ascii="Arial Narrow" w:hAnsi="Arial Narrow"/>
          <w:lang w:val="es-ES"/>
        </w:rPr>
        <w:footnoteReference w:id="9"/>
      </w:r>
      <w:r w:rsidR="00436E7C" w:rsidRPr="00436E7C">
        <w:rPr>
          <w:rFonts w:ascii="Arial Narrow" w:hAnsi="Arial Narrow"/>
          <w:lang w:val="es-ES"/>
        </w:rPr>
        <w:t xml:space="preserve"> La Secretaría del CEPD transmitirá su reclamación al CLPO para su verificación, en un formato cifrado. Una vez que el CLPO verifique que la reclamación cumple los criterios necesarios, el CLPO investigará, revisará y, en caso necesario, ordenará la reparación adecuada (es decir, las medidas legales diseñadas para reparar completamente una violación identificada en relación con un reclamante y una reclamación específicos).</w:t>
      </w:r>
      <w:r w:rsidR="00474E8F">
        <w:rPr>
          <w:rStyle w:val="Refdenotaalpie"/>
          <w:rFonts w:ascii="Arial Narrow" w:hAnsi="Arial Narrow"/>
          <w:lang w:val="es-ES"/>
        </w:rPr>
        <w:footnoteReference w:id="10"/>
      </w:r>
      <w:r w:rsidR="00436E7C" w:rsidRPr="00436E7C">
        <w:rPr>
          <w:rFonts w:ascii="Arial Narrow" w:hAnsi="Arial Narrow"/>
          <w:lang w:val="es-ES"/>
        </w:rPr>
        <w:t xml:space="preserve"> Una vez que el CLPO concluya la revisión,</w:t>
      </w:r>
      <w:r w:rsidR="00436E7C" w:rsidRPr="00436E7C">
        <w:rPr>
          <w:rFonts w:ascii="Arial Narrow" w:hAnsi="Arial Narrow"/>
          <w:spacing w:val="-6"/>
          <w:lang w:val="es-ES"/>
        </w:rPr>
        <w:t xml:space="preserve"> </w:t>
      </w:r>
      <w:r w:rsidR="00436E7C" w:rsidRPr="00436E7C">
        <w:rPr>
          <w:rFonts w:ascii="Arial Narrow" w:hAnsi="Arial Narrow"/>
          <w:lang w:val="es-ES"/>
        </w:rPr>
        <w:t>enviará su respuesta,</w:t>
      </w:r>
      <w:r w:rsidR="00436E7C" w:rsidRPr="00436E7C">
        <w:rPr>
          <w:rFonts w:ascii="Arial Narrow" w:hAnsi="Arial Narrow"/>
          <w:spacing w:val="-5"/>
          <w:lang w:val="es-ES"/>
        </w:rPr>
        <w:t xml:space="preserve"> </w:t>
      </w:r>
      <w:r w:rsidR="00436E7C" w:rsidRPr="00436E7C">
        <w:rPr>
          <w:rFonts w:ascii="Arial Narrow" w:hAnsi="Arial Narrow"/>
          <w:lang w:val="es-ES"/>
        </w:rPr>
        <w:t>en</w:t>
      </w:r>
      <w:r w:rsidR="00436E7C" w:rsidRPr="00436E7C">
        <w:rPr>
          <w:rFonts w:ascii="Arial Narrow" w:hAnsi="Arial Narrow"/>
          <w:spacing w:val="-7"/>
          <w:lang w:val="es-ES"/>
        </w:rPr>
        <w:t xml:space="preserve"> </w:t>
      </w:r>
      <w:r w:rsidR="00436E7C" w:rsidRPr="00436E7C">
        <w:rPr>
          <w:rFonts w:ascii="Arial Narrow" w:hAnsi="Arial Narrow"/>
          <w:lang w:val="es-ES"/>
        </w:rPr>
        <w:t>formato cifrado,</w:t>
      </w:r>
      <w:r w:rsidR="00436E7C" w:rsidRPr="00436E7C">
        <w:rPr>
          <w:rFonts w:ascii="Arial Narrow" w:hAnsi="Arial Narrow"/>
          <w:spacing w:val="-6"/>
          <w:lang w:val="es-ES"/>
        </w:rPr>
        <w:t xml:space="preserve"> </w:t>
      </w:r>
      <w:r w:rsidR="00436E7C" w:rsidRPr="00436E7C">
        <w:rPr>
          <w:rFonts w:ascii="Arial Narrow" w:hAnsi="Arial Narrow"/>
          <w:lang w:val="es-ES"/>
        </w:rPr>
        <w:t>a la Secretaría del CEPD,</w:t>
      </w:r>
      <w:r w:rsidR="00436E7C" w:rsidRPr="00436E7C">
        <w:rPr>
          <w:rFonts w:ascii="Arial Narrow" w:hAnsi="Arial Narrow"/>
          <w:spacing w:val="-2"/>
          <w:lang w:val="es-ES"/>
        </w:rPr>
        <w:t xml:space="preserve"> </w:t>
      </w:r>
      <w:r w:rsidR="00436E7C" w:rsidRPr="00436E7C">
        <w:rPr>
          <w:rFonts w:ascii="Arial Narrow" w:hAnsi="Arial Narrow"/>
          <w:lang w:val="es-ES"/>
        </w:rPr>
        <w:t>que la transmitirá a su</w:t>
      </w:r>
      <w:r w:rsidR="00436E7C" w:rsidRPr="00436E7C">
        <w:rPr>
          <w:rFonts w:ascii="Arial Narrow" w:hAnsi="Arial Narrow"/>
          <w:spacing w:val="-6"/>
          <w:lang w:val="es-ES"/>
        </w:rPr>
        <w:t xml:space="preserve"> </w:t>
      </w:r>
      <w:r w:rsidR="00436E7C" w:rsidRPr="00436E7C">
        <w:rPr>
          <w:rFonts w:ascii="Arial Narrow" w:hAnsi="Arial Narrow"/>
          <w:lang w:val="es-ES"/>
        </w:rPr>
        <w:t>APD,</w:t>
      </w:r>
      <w:r w:rsidR="00436E7C" w:rsidRPr="00436E7C">
        <w:rPr>
          <w:rFonts w:ascii="Arial Narrow" w:hAnsi="Arial Narrow"/>
          <w:spacing w:val="-7"/>
          <w:lang w:val="es-ES"/>
        </w:rPr>
        <w:t xml:space="preserve"> </w:t>
      </w:r>
      <w:r w:rsidR="00436E7C" w:rsidRPr="00436E7C">
        <w:rPr>
          <w:rFonts w:ascii="Arial Narrow" w:hAnsi="Arial Narrow"/>
          <w:lang w:val="es-ES"/>
        </w:rPr>
        <w:t>para que esta pueda</w:t>
      </w:r>
      <w:r w:rsidR="00436E7C" w:rsidRPr="00436E7C">
        <w:rPr>
          <w:rFonts w:ascii="Arial Narrow" w:hAnsi="Arial Narrow"/>
          <w:spacing w:val="-3"/>
          <w:lang w:val="es-ES"/>
        </w:rPr>
        <w:t xml:space="preserve"> </w:t>
      </w:r>
      <w:r w:rsidR="00436E7C" w:rsidRPr="00436E7C">
        <w:rPr>
          <w:rFonts w:ascii="Arial Narrow" w:hAnsi="Arial Narrow"/>
          <w:lang w:val="es-ES"/>
        </w:rPr>
        <w:t>informarle</w:t>
      </w:r>
      <w:r w:rsidR="00436E7C" w:rsidRPr="00436E7C">
        <w:rPr>
          <w:rFonts w:ascii="Arial Narrow" w:hAnsi="Arial Narrow"/>
          <w:spacing w:val="-4"/>
          <w:lang w:val="es-ES"/>
        </w:rPr>
        <w:t xml:space="preserve"> </w:t>
      </w:r>
      <w:r w:rsidR="00436E7C" w:rsidRPr="00436E7C">
        <w:rPr>
          <w:rFonts w:ascii="Arial Narrow" w:hAnsi="Arial Narrow"/>
          <w:lang w:val="es-ES"/>
        </w:rPr>
        <w:t>de su resultado.</w:t>
      </w:r>
      <w:r w:rsidR="00436E7C" w:rsidRPr="00436E7C">
        <w:rPr>
          <w:rFonts w:ascii="Arial Narrow" w:hAnsi="Arial Narrow"/>
          <w:spacing w:val="-2"/>
          <w:lang w:val="es-ES"/>
        </w:rPr>
        <w:t xml:space="preserve"> </w:t>
      </w:r>
      <w:r w:rsidR="00436E7C" w:rsidRPr="00436E7C">
        <w:rPr>
          <w:rFonts w:ascii="Arial Narrow" w:hAnsi="Arial Narrow"/>
          <w:lang w:val="es-ES"/>
        </w:rPr>
        <w:t xml:space="preserve">Esta respuesta normalizada especificará que: </w:t>
      </w:r>
      <w:r w:rsidR="00436E7C" w:rsidRPr="00436E7C">
        <w:rPr>
          <w:rFonts w:ascii="Arial Narrow" w:hAnsi="Arial Narrow"/>
          <w:i/>
          <w:iCs/>
          <w:lang w:val="es-ES"/>
        </w:rPr>
        <w:t>“la revisión no identificó ninguna infracción cubierta o que la</w:t>
      </w:r>
      <w:r w:rsidR="00436E7C" w:rsidRPr="00436E7C">
        <w:rPr>
          <w:rFonts w:ascii="Arial Narrow" w:hAnsi="Arial Narrow"/>
          <w:i/>
          <w:lang w:val="es-ES"/>
        </w:rPr>
        <w:t xml:space="preserve"> CLPO emitió una resolución que </w:t>
      </w:r>
      <w:r w:rsidR="00531FD7">
        <w:rPr>
          <w:rFonts w:ascii="Arial Narrow" w:hAnsi="Arial Narrow"/>
          <w:i/>
          <w:lang w:val="es-ES"/>
        </w:rPr>
        <w:lastRenderedPageBreak/>
        <w:t>requería</w:t>
      </w:r>
      <w:r w:rsidR="00531FD7" w:rsidRPr="00872EF7">
        <w:rPr>
          <w:rFonts w:ascii="Arial Narrow" w:hAnsi="Arial Narrow"/>
          <w:i/>
          <w:lang w:val="es-ES"/>
        </w:rPr>
        <w:t xml:space="preserve"> </w:t>
      </w:r>
      <w:r w:rsidR="00436E7C" w:rsidRPr="00872EF7">
        <w:rPr>
          <w:rFonts w:ascii="Arial Narrow" w:hAnsi="Arial Narrow"/>
          <w:i/>
          <w:lang w:val="es-ES"/>
        </w:rPr>
        <w:t>una solución adecuada”</w:t>
      </w:r>
      <w:r w:rsidR="00436E7C" w:rsidRPr="00872EF7">
        <w:rPr>
          <w:rFonts w:ascii="Arial Narrow" w:hAnsi="Arial Narrow"/>
          <w:lang w:val="es-ES"/>
        </w:rPr>
        <w:t>.</w:t>
      </w:r>
      <w:r w:rsidR="0083583D" w:rsidRPr="00872EF7">
        <w:rPr>
          <w:rStyle w:val="Refdenotaalpie"/>
          <w:rFonts w:ascii="Arial Narrow" w:hAnsi="Arial Narrow"/>
          <w:lang w:val="es-ES"/>
        </w:rPr>
        <w:footnoteReference w:id="11"/>
      </w:r>
      <w:r w:rsidR="00436E7C" w:rsidRPr="00872EF7">
        <w:rPr>
          <w:rFonts w:ascii="Arial Narrow" w:hAnsi="Arial Narrow"/>
          <w:lang w:val="es-ES"/>
        </w:rPr>
        <w:t xml:space="preserve"> Tenga en cuenta que esta respuesta no confirmará ni negará si usted ha sido objeto de vigilancia ni confirmará la solución específica que se aplicó. Con esta notificación, el CLPO también le informará, a través del mismo canal, de la posibilidad de recurrir al Tribunal de Revisión de Protección de Datos (“</w:t>
      </w:r>
      <w:r w:rsidR="00436E7C" w:rsidRPr="00872EF7">
        <w:rPr>
          <w:rFonts w:ascii="Arial Narrow" w:hAnsi="Arial Narrow"/>
          <w:b/>
          <w:lang w:val="es-ES"/>
        </w:rPr>
        <w:t>DPRC</w:t>
      </w:r>
      <w:r w:rsidR="00436E7C" w:rsidRPr="00872EF7">
        <w:rPr>
          <w:rFonts w:ascii="Arial Narrow" w:hAnsi="Arial Narrow"/>
          <w:bCs/>
          <w:lang w:val="es-ES"/>
        </w:rPr>
        <w:t>”, por sus siglas en inglés</w:t>
      </w:r>
      <w:r w:rsidR="00436E7C" w:rsidRPr="00872EF7">
        <w:rPr>
          <w:rFonts w:ascii="Arial Narrow" w:hAnsi="Arial Narrow"/>
          <w:lang w:val="es-ES"/>
        </w:rPr>
        <w:t>) para una revisión de las resoluciones del CLPO</w:t>
      </w:r>
      <w:r w:rsidR="00436E7C" w:rsidRPr="00872EF7">
        <w:rPr>
          <w:rFonts w:ascii="Arial Narrow" w:hAnsi="Arial Narrow"/>
          <w:spacing w:val="-2"/>
          <w:lang w:val="es-ES"/>
        </w:rPr>
        <w:t>.</w:t>
      </w:r>
    </w:p>
    <w:p w14:paraId="1D31237E" w14:textId="77777777" w:rsidR="00436E7C" w:rsidRPr="00872EF7" w:rsidRDefault="00436E7C" w:rsidP="00436E7C">
      <w:pPr>
        <w:pStyle w:val="Textoindependiente"/>
        <w:ind w:right="112"/>
        <w:jc w:val="both"/>
        <w:rPr>
          <w:rFonts w:ascii="Arial Narrow" w:hAnsi="Arial Narrow"/>
          <w:lang w:val="es-ES"/>
        </w:rPr>
      </w:pPr>
    </w:p>
    <w:p w14:paraId="012B5C70" w14:textId="3DD01F51" w:rsidR="00436E7C" w:rsidRPr="00872EF7" w:rsidRDefault="00436E7C" w:rsidP="00436E7C">
      <w:pPr>
        <w:pStyle w:val="Textoindependiente"/>
        <w:ind w:right="112"/>
        <w:jc w:val="both"/>
        <w:rPr>
          <w:rFonts w:ascii="Arial Narrow" w:hAnsi="Arial Narrow"/>
          <w:sz w:val="18"/>
          <w:lang w:val="es-ES"/>
        </w:rPr>
      </w:pPr>
      <w:r w:rsidRPr="00872EF7">
        <w:rPr>
          <w:rFonts w:ascii="Arial Narrow" w:hAnsi="Arial Narrow"/>
          <w:lang w:val="es-ES"/>
        </w:rPr>
        <w:t xml:space="preserve">Tiene usted la posibilidad de </w:t>
      </w:r>
      <w:r w:rsidRPr="00872EF7">
        <w:rPr>
          <w:rFonts w:ascii="Arial Narrow" w:hAnsi="Arial Narrow"/>
          <w:b/>
          <w:lang w:val="es-ES"/>
        </w:rPr>
        <w:t xml:space="preserve">recurrir </w:t>
      </w:r>
      <w:r w:rsidRPr="00872EF7">
        <w:rPr>
          <w:rFonts w:ascii="Arial Narrow" w:hAnsi="Arial Narrow"/>
          <w:lang w:val="es-ES"/>
        </w:rPr>
        <w:t xml:space="preserve">la decisión de la CLPO de la ODNI ante el DPRC </w:t>
      </w:r>
      <w:r w:rsidRPr="00872EF7">
        <w:rPr>
          <w:rFonts w:ascii="Arial Narrow" w:hAnsi="Arial Narrow"/>
          <w:b/>
          <w:lang w:val="es-ES"/>
        </w:rPr>
        <w:t xml:space="preserve">en un plazo de 60 días </w:t>
      </w:r>
      <w:r w:rsidRPr="00872EF7">
        <w:rPr>
          <w:rFonts w:ascii="Arial Narrow" w:hAnsi="Arial Narrow"/>
          <w:lang w:val="es-ES"/>
        </w:rPr>
        <w:t xml:space="preserve">a partir </w:t>
      </w:r>
      <w:r w:rsidR="006C0295" w:rsidRPr="00872EF7">
        <w:rPr>
          <w:rFonts w:ascii="Arial Narrow" w:hAnsi="Arial Narrow"/>
          <w:lang w:val="es-ES" w:eastAsia="en-GB"/>
        </w:rPr>
        <w:t xml:space="preserve">de la fecha en la </w:t>
      </w:r>
      <w:r w:rsidR="00482B79" w:rsidRPr="00872EF7">
        <w:rPr>
          <w:rFonts w:ascii="Arial Narrow" w:hAnsi="Arial Narrow"/>
          <w:lang w:val="es-ES" w:eastAsia="en-GB"/>
        </w:rPr>
        <w:t xml:space="preserve">que la </w:t>
      </w:r>
      <w:r w:rsidR="007B48FF" w:rsidRPr="00872EF7">
        <w:rPr>
          <w:rFonts w:ascii="Arial Narrow" w:hAnsi="Arial Narrow"/>
          <w:lang w:val="es-ES" w:eastAsia="en-GB"/>
        </w:rPr>
        <w:t xml:space="preserve">APD le notificó </w:t>
      </w:r>
      <w:r w:rsidRPr="00872EF7">
        <w:rPr>
          <w:rFonts w:ascii="Arial Narrow" w:hAnsi="Arial Narrow"/>
          <w:lang w:val="es-ES"/>
        </w:rPr>
        <w:t>la respuesta del CLPO de la ODNI. Puede presentar su recurso ante su APD</w:t>
      </w:r>
      <w:r w:rsidRPr="00872EF7">
        <w:rPr>
          <w:rFonts w:ascii="Arial Narrow" w:hAnsi="Arial Narrow"/>
          <w:spacing w:val="-8"/>
          <w:lang w:val="es-ES"/>
        </w:rPr>
        <w:t xml:space="preserve"> </w:t>
      </w:r>
      <w:r w:rsidRPr="00872EF7">
        <w:rPr>
          <w:rFonts w:ascii="Arial Narrow" w:hAnsi="Arial Narrow"/>
          <w:lang w:val="es-ES"/>
        </w:rPr>
        <w:t>que,</w:t>
      </w:r>
      <w:r w:rsidRPr="00872EF7">
        <w:rPr>
          <w:rFonts w:ascii="Arial Narrow" w:hAnsi="Arial Narrow"/>
          <w:spacing w:val="-4"/>
          <w:lang w:val="es-ES"/>
        </w:rPr>
        <w:t xml:space="preserve"> de forma </w:t>
      </w:r>
      <w:r w:rsidRPr="00872EF7">
        <w:rPr>
          <w:rFonts w:ascii="Arial Narrow" w:hAnsi="Arial Narrow"/>
          <w:lang w:val="es-ES"/>
        </w:rPr>
        <w:t>similar a su</w:t>
      </w:r>
      <w:r w:rsidRPr="00872EF7">
        <w:rPr>
          <w:rFonts w:ascii="Arial Narrow" w:hAnsi="Arial Narrow"/>
          <w:spacing w:val="-3"/>
          <w:lang w:val="es-ES"/>
        </w:rPr>
        <w:t xml:space="preserve"> </w:t>
      </w:r>
      <w:r w:rsidRPr="00872EF7">
        <w:rPr>
          <w:rFonts w:ascii="Arial Narrow" w:hAnsi="Arial Narrow"/>
          <w:lang w:val="es-ES"/>
        </w:rPr>
        <w:t>reclamación</w:t>
      </w:r>
      <w:r w:rsidRPr="00872EF7">
        <w:rPr>
          <w:rFonts w:ascii="Arial Narrow" w:hAnsi="Arial Narrow"/>
          <w:spacing w:val="-3"/>
          <w:lang w:val="es-ES"/>
        </w:rPr>
        <w:t xml:space="preserve"> </w:t>
      </w:r>
      <w:r w:rsidRPr="00872EF7">
        <w:rPr>
          <w:rFonts w:ascii="Arial Narrow" w:hAnsi="Arial Narrow"/>
          <w:lang w:val="es-ES"/>
        </w:rPr>
        <w:t>inicial,</w:t>
      </w:r>
      <w:r w:rsidRPr="00872EF7">
        <w:rPr>
          <w:rFonts w:ascii="Arial Narrow" w:hAnsi="Arial Narrow"/>
          <w:spacing w:val="-4"/>
          <w:lang w:val="es-ES"/>
        </w:rPr>
        <w:t xml:space="preserve"> </w:t>
      </w:r>
      <w:r w:rsidRPr="00872EF7">
        <w:rPr>
          <w:rFonts w:ascii="Arial Narrow" w:hAnsi="Arial Narrow"/>
          <w:lang w:val="es-ES"/>
        </w:rPr>
        <w:t>lo</w:t>
      </w:r>
      <w:r w:rsidRPr="00872EF7">
        <w:rPr>
          <w:rFonts w:ascii="Arial Narrow" w:hAnsi="Arial Narrow"/>
          <w:spacing w:val="-4"/>
          <w:lang w:val="es-ES"/>
        </w:rPr>
        <w:t xml:space="preserve"> </w:t>
      </w:r>
      <w:r w:rsidRPr="00872EF7">
        <w:rPr>
          <w:rFonts w:ascii="Arial Narrow" w:hAnsi="Arial Narrow"/>
          <w:lang w:val="es-ES"/>
        </w:rPr>
        <w:t>transmitirá</w:t>
      </w:r>
      <w:r w:rsidRPr="00872EF7">
        <w:rPr>
          <w:rFonts w:ascii="Arial Narrow" w:hAnsi="Arial Narrow"/>
          <w:spacing w:val="-4"/>
          <w:lang w:val="es-ES"/>
        </w:rPr>
        <w:t xml:space="preserve"> </w:t>
      </w:r>
      <w:r w:rsidRPr="00872EF7">
        <w:rPr>
          <w:rFonts w:ascii="Arial Narrow" w:hAnsi="Arial Narrow"/>
          <w:lang w:val="es-ES"/>
        </w:rPr>
        <w:t>(incluida</w:t>
      </w:r>
      <w:r w:rsidRPr="00872EF7">
        <w:rPr>
          <w:rFonts w:ascii="Arial Narrow" w:hAnsi="Arial Narrow"/>
          <w:spacing w:val="-2"/>
          <w:lang w:val="es-ES"/>
        </w:rPr>
        <w:t xml:space="preserve"> </w:t>
      </w:r>
      <w:r w:rsidRPr="00872EF7">
        <w:rPr>
          <w:rFonts w:ascii="Arial Narrow" w:hAnsi="Arial Narrow"/>
          <w:lang w:val="es-ES"/>
        </w:rPr>
        <w:t>una traducción del inglés, si es necesario y en la medida en que lo sea), en</w:t>
      </w:r>
      <w:r w:rsidRPr="00872EF7">
        <w:rPr>
          <w:rFonts w:ascii="Arial Narrow" w:hAnsi="Arial Narrow"/>
          <w:spacing w:val="-1"/>
          <w:lang w:val="es-ES"/>
        </w:rPr>
        <w:t xml:space="preserve"> </w:t>
      </w:r>
      <w:r w:rsidRPr="00872EF7">
        <w:rPr>
          <w:rFonts w:ascii="Arial Narrow" w:hAnsi="Arial Narrow"/>
          <w:lang w:val="es-ES"/>
        </w:rPr>
        <w:t xml:space="preserve">formato cifrado, a la secretaría del CEPD, que a su vez lo transmitirá, en formato cifrado, a la Oficina de Privacidad y </w:t>
      </w:r>
      <w:r w:rsidR="009D681A">
        <w:rPr>
          <w:rFonts w:ascii="Arial Narrow" w:hAnsi="Arial Narrow"/>
          <w:lang w:val="es-ES"/>
        </w:rPr>
        <w:t>L</w:t>
      </w:r>
      <w:r w:rsidRPr="00872EF7">
        <w:rPr>
          <w:rFonts w:ascii="Arial Narrow" w:hAnsi="Arial Narrow"/>
          <w:lang w:val="es-ES"/>
        </w:rPr>
        <w:t>ibertades Civiles (“OPCL”) del Departamento de Justicia de EE. UU:, que presta apoyo al DPRC.</w:t>
      </w:r>
      <w:r w:rsidR="00DC1F7A" w:rsidRPr="00872EF7">
        <w:rPr>
          <w:rStyle w:val="Refdenotaalpie"/>
          <w:rFonts w:ascii="Arial Narrow" w:hAnsi="Arial Narrow"/>
          <w:lang w:val="es-ES"/>
        </w:rPr>
        <w:footnoteReference w:id="12"/>
      </w:r>
      <w:r w:rsidRPr="00872EF7">
        <w:rPr>
          <w:rFonts w:ascii="Arial Narrow" w:hAnsi="Arial Narrow"/>
          <w:lang w:val="es-ES"/>
        </w:rPr>
        <w:t xml:space="preserve"> Una vez que el DPRC haya completado la revisión de su recurso, se le notificará a través de su APD (incluyendo aun traducción del inglés, si es necesario y en la medida en que lo sea) la conclusión de la revisión del DPRC. La notificación del DPRC proporcionará una respuesta estandarizada, indicando que la “</w:t>
      </w:r>
      <w:r w:rsidRPr="00872EF7">
        <w:rPr>
          <w:rFonts w:ascii="Arial Narrow" w:hAnsi="Arial Narrow"/>
          <w:i/>
          <w:lang w:val="es-ES"/>
        </w:rPr>
        <w:t>revisión no identificó ninguna violación cubierta o el Tribunal de Revisión de Protección de Datos emitió una determinación que requería la solución adecuada”.</w:t>
      </w:r>
      <w:r w:rsidR="008F3751" w:rsidRPr="00872EF7">
        <w:rPr>
          <w:rStyle w:val="Refdenotaalpie"/>
          <w:rFonts w:ascii="Arial Narrow" w:hAnsi="Arial Narrow"/>
          <w:i/>
          <w:lang w:val="es-ES"/>
        </w:rPr>
        <w:footnoteReference w:id="13"/>
      </w:r>
      <w:r w:rsidRPr="00872EF7">
        <w:rPr>
          <w:rFonts w:ascii="Arial Narrow" w:hAnsi="Arial Narrow"/>
          <w:lang w:val="es-ES"/>
        </w:rPr>
        <w:t xml:space="preserve"> Tenga en cuenta que esta notificación no confirmará ni negará si usted ha sido objeto de vigilancia ni confirmará la solución específica que se aplicó.</w:t>
      </w:r>
    </w:p>
    <w:p w14:paraId="7785E8FC" w14:textId="44981474" w:rsidR="00436E7C" w:rsidRPr="00D12024" w:rsidRDefault="00436E7C" w:rsidP="00D12024">
      <w:pPr>
        <w:pStyle w:val="Textoindependiente"/>
        <w:spacing w:before="197"/>
        <w:ind w:right="125"/>
        <w:jc w:val="both"/>
        <w:rPr>
          <w:rFonts w:ascii="Arial Narrow" w:hAnsi="Arial Narrow"/>
          <w:lang w:val="es-ES"/>
        </w:rPr>
      </w:pPr>
      <w:r w:rsidRPr="00872EF7">
        <w:rPr>
          <w:rFonts w:ascii="Arial Narrow" w:hAnsi="Arial Narrow"/>
          <w:lang w:val="es-ES"/>
        </w:rPr>
        <w:t>Puede encontrar más</w:t>
      </w:r>
      <w:r w:rsidRPr="00872EF7">
        <w:rPr>
          <w:rFonts w:ascii="Arial Narrow" w:hAnsi="Arial Narrow"/>
          <w:spacing w:val="-14"/>
          <w:lang w:val="es-ES"/>
        </w:rPr>
        <w:t xml:space="preserve"> </w:t>
      </w:r>
      <w:r w:rsidRPr="00872EF7">
        <w:rPr>
          <w:rFonts w:ascii="Arial Narrow" w:hAnsi="Arial Narrow"/>
          <w:lang w:val="es-ES"/>
        </w:rPr>
        <w:t>información</w:t>
      </w:r>
      <w:r w:rsidRPr="00872EF7">
        <w:rPr>
          <w:rFonts w:ascii="Arial Narrow" w:hAnsi="Arial Narrow"/>
          <w:spacing w:val="-14"/>
          <w:lang w:val="es-ES"/>
        </w:rPr>
        <w:t xml:space="preserve"> </w:t>
      </w:r>
      <w:r w:rsidRPr="00872EF7">
        <w:rPr>
          <w:rFonts w:ascii="Arial Narrow" w:hAnsi="Arial Narrow"/>
          <w:lang w:val="es-ES"/>
        </w:rPr>
        <w:t>sobre este</w:t>
      </w:r>
      <w:r w:rsidRPr="00872EF7">
        <w:rPr>
          <w:rFonts w:ascii="Arial Narrow" w:hAnsi="Arial Narrow"/>
          <w:spacing w:val="-13"/>
          <w:lang w:val="es-ES"/>
        </w:rPr>
        <w:t xml:space="preserve"> </w:t>
      </w:r>
      <w:r w:rsidRPr="00872EF7">
        <w:rPr>
          <w:rFonts w:ascii="Arial Narrow" w:hAnsi="Arial Narrow"/>
          <w:lang w:val="es-ES"/>
        </w:rPr>
        <w:t>formulario de reclamación</w:t>
      </w:r>
      <w:r w:rsidRPr="00872EF7">
        <w:rPr>
          <w:rFonts w:ascii="Arial Narrow" w:hAnsi="Arial Narrow"/>
          <w:spacing w:val="-14"/>
          <w:lang w:val="es-ES"/>
        </w:rPr>
        <w:t xml:space="preserve"> </w:t>
      </w:r>
      <w:r w:rsidRPr="00872EF7">
        <w:rPr>
          <w:rFonts w:ascii="Arial Narrow" w:hAnsi="Arial Narrow"/>
          <w:lang w:val="es-ES"/>
        </w:rPr>
        <w:t>y el</w:t>
      </w:r>
      <w:r w:rsidRPr="00872EF7">
        <w:rPr>
          <w:rFonts w:ascii="Arial Narrow" w:hAnsi="Arial Narrow"/>
          <w:spacing w:val="-13"/>
          <w:lang w:val="es-ES"/>
        </w:rPr>
        <w:t xml:space="preserve"> </w:t>
      </w:r>
      <w:r w:rsidRPr="00872EF7">
        <w:rPr>
          <w:rFonts w:ascii="Arial Narrow" w:hAnsi="Arial Narrow"/>
          <w:lang w:val="es-ES"/>
        </w:rPr>
        <w:t>mecanismo</w:t>
      </w:r>
      <w:r w:rsidRPr="00872EF7">
        <w:rPr>
          <w:rFonts w:ascii="Arial Narrow" w:hAnsi="Arial Narrow"/>
          <w:spacing w:val="-14"/>
          <w:lang w:val="es-ES"/>
        </w:rPr>
        <w:t xml:space="preserve"> de recurso </w:t>
      </w:r>
      <w:r w:rsidRPr="00D12024">
        <w:rPr>
          <w:rFonts w:ascii="Arial Narrow" w:hAnsi="Arial Narrow"/>
          <w:spacing w:val="-14"/>
          <w:lang w:val="es-ES"/>
        </w:rPr>
        <w:t>subyacente aquí</w:t>
      </w:r>
      <w:r w:rsidRPr="00D12024">
        <w:rPr>
          <w:rFonts w:ascii="Arial Narrow" w:hAnsi="Arial Narrow"/>
          <w:lang w:val="es-ES"/>
        </w:rPr>
        <w:t xml:space="preserve">: </w:t>
      </w:r>
      <w:hyperlink r:id="rId13" w:history="1">
        <w:proofErr w:type="spellStart"/>
        <w:r w:rsidR="00872EF7" w:rsidRPr="00D12024">
          <w:rPr>
            <w:rStyle w:val="Hipervnculo"/>
            <w:rFonts w:ascii="Arial Narrow" w:hAnsi="Arial Narrow"/>
            <w:lang w:val="es-ES"/>
          </w:rPr>
          <w:t>Information</w:t>
        </w:r>
        <w:proofErr w:type="spellEnd"/>
        <w:r w:rsidR="00872EF7" w:rsidRPr="00D12024">
          <w:rPr>
            <w:rStyle w:val="Hipervnculo"/>
            <w:rFonts w:ascii="Arial Narrow" w:hAnsi="Arial Narrow"/>
            <w:lang w:val="es-ES"/>
          </w:rPr>
          <w:t xml:space="preserve"> Note </w:t>
        </w:r>
        <w:proofErr w:type="spellStart"/>
        <w:r w:rsidR="00872EF7" w:rsidRPr="00D12024">
          <w:rPr>
            <w:rStyle w:val="Hipervnculo"/>
            <w:rFonts w:ascii="Arial Narrow" w:hAnsi="Arial Narrow"/>
            <w:lang w:val="es-ES"/>
          </w:rPr>
          <w:t>on</w:t>
        </w:r>
        <w:proofErr w:type="spellEnd"/>
        <w:r w:rsidR="00872EF7" w:rsidRPr="00D12024">
          <w:rPr>
            <w:rStyle w:val="Hipervnculo"/>
            <w:rFonts w:ascii="Arial Narrow" w:hAnsi="Arial Narrow"/>
            <w:lang w:val="es-ES"/>
          </w:rPr>
          <w:t xml:space="preserve"> </w:t>
        </w:r>
        <w:proofErr w:type="spellStart"/>
        <w:r w:rsidR="00872EF7" w:rsidRPr="00D12024">
          <w:rPr>
            <w:rStyle w:val="Hipervnculo"/>
            <w:rFonts w:ascii="Arial Narrow" w:hAnsi="Arial Narrow"/>
            <w:lang w:val="es-ES"/>
          </w:rPr>
          <w:t>the</w:t>
        </w:r>
        <w:proofErr w:type="spellEnd"/>
        <w:r w:rsidR="00872EF7" w:rsidRPr="00D12024">
          <w:rPr>
            <w:rStyle w:val="Hipervnculo"/>
            <w:rFonts w:ascii="Arial Narrow" w:hAnsi="Arial Narrow"/>
            <w:lang w:val="es-ES"/>
          </w:rPr>
          <w:t xml:space="preserve"> Data </w:t>
        </w:r>
        <w:proofErr w:type="spellStart"/>
        <w:r w:rsidR="00872EF7" w:rsidRPr="00D12024">
          <w:rPr>
            <w:rStyle w:val="Hipervnculo"/>
            <w:rFonts w:ascii="Arial Narrow" w:hAnsi="Arial Narrow"/>
            <w:lang w:val="es-ES"/>
          </w:rPr>
          <w:t>Protection</w:t>
        </w:r>
        <w:proofErr w:type="spellEnd"/>
        <w:r w:rsidR="00872EF7" w:rsidRPr="00D12024">
          <w:rPr>
            <w:rStyle w:val="Hipervnculo"/>
            <w:rFonts w:ascii="Arial Narrow" w:hAnsi="Arial Narrow"/>
            <w:lang w:val="es-ES"/>
          </w:rPr>
          <w:t xml:space="preserve"> Framework </w:t>
        </w:r>
        <w:proofErr w:type="spellStart"/>
        <w:r w:rsidR="00872EF7" w:rsidRPr="00D12024">
          <w:rPr>
            <w:rStyle w:val="Hipervnculo"/>
            <w:rFonts w:ascii="Arial Narrow" w:hAnsi="Arial Narrow"/>
            <w:lang w:val="es-ES"/>
          </w:rPr>
          <w:t>redress</w:t>
        </w:r>
        <w:proofErr w:type="spellEnd"/>
        <w:r w:rsidR="00872EF7" w:rsidRPr="00D12024">
          <w:rPr>
            <w:rStyle w:val="Hipervnculo"/>
            <w:rFonts w:ascii="Arial Narrow" w:hAnsi="Arial Narrow"/>
            <w:lang w:val="es-ES"/>
          </w:rPr>
          <w:t xml:space="preserve"> </w:t>
        </w:r>
        <w:proofErr w:type="spellStart"/>
        <w:r w:rsidR="00872EF7" w:rsidRPr="00D12024">
          <w:rPr>
            <w:rStyle w:val="Hipervnculo"/>
            <w:rFonts w:ascii="Arial Narrow" w:hAnsi="Arial Narrow"/>
            <w:lang w:val="es-ES"/>
          </w:rPr>
          <w:t>mechanism</w:t>
        </w:r>
        <w:proofErr w:type="spellEnd"/>
        <w:r w:rsidR="00872EF7" w:rsidRPr="00D12024">
          <w:rPr>
            <w:rStyle w:val="Hipervnculo"/>
            <w:rFonts w:ascii="Arial Narrow" w:hAnsi="Arial Narrow"/>
            <w:lang w:val="es-ES"/>
          </w:rPr>
          <w:t xml:space="preserve"> </w:t>
        </w:r>
        <w:proofErr w:type="spellStart"/>
        <w:r w:rsidR="00872EF7" w:rsidRPr="00D12024">
          <w:rPr>
            <w:rStyle w:val="Hipervnculo"/>
            <w:rFonts w:ascii="Arial Narrow" w:hAnsi="Arial Narrow"/>
            <w:lang w:val="es-ES"/>
          </w:rPr>
          <w:t>for</w:t>
        </w:r>
        <w:proofErr w:type="spellEnd"/>
        <w:r w:rsidR="00872EF7" w:rsidRPr="00D12024">
          <w:rPr>
            <w:rStyle w:val="Hipervnculo"/>
            <w:rFonts w:ascii="Arial Narrow" w:hAnsi="Arial Narrow"/>
            <w:lang w:val="es-ES"/>
          </w:rPr>
          <w:t xml:space="preserve"> </w:t>
        </w:r>
        <w:proofErr w:type="spellStart"/>
        <w:r w:rsidR="00872EF7" w:rsidRPr="00D12024">
          <w:rPr>
            <w:rStyle w:val="Hipervnculo"/>
            <w:rFonts w:ascii="Arial Narrow" w:hAnsi="Arial Narrow"/>
            <w:lang w:val="es-ES"/>
          </w:rPr>
          <w:t>national</w:t>
        </w:r>
        <w:proofErr w:type="spellEnd"/>
        <w:r w:rsidR="00872EF7" w:rsidRPr="00D12024">
          <w:rPr>
            <w:rStyle w:val="Hipervnculo"/>
            <w:rFonts w:ascii="Arial Narrow" w:hAnsi="Arial Narrow"/>
            <w:lang w:val="es-ES"/>
          </w:rPr>
          <w:t xml:space="preserve"> </w:t>
        </w:r>
        <w:proofErr w:type="spellStart"/>
        <w:r w:rsidR="00872EF7" w:rsidRPr="00D12024">
          <w:rPr>
            <w:rStyle w:val="Hipervnculo"/>
            <w:rFonts w:ascii="Arial Narrow" w:hAnsi="Arial Narrow"/>
            <w:lang w:val="es-ES"/>
          </w:rPr>
          <w:t>security</w:t>
        </w:r>
        <w:proofErr w:type="spellEnd"/>
        <w:r w:rsidR="00872EF7" w:rsidRPr="00D12024">
          <w:rPr>
            <w:rStyle w:val="Hipervnculo"/>
            <w:rFonts w:ascii="Arial Narrow" w:hAnsi="Arial Narrow"/>
            <w:lang w:val="es-ES"/>
          </w:rPr>
          <w:t xml:space="preserve"> </w:t>
        </w:r>
        <w:proofErr w:type="spellStart"/>
        <w:r w:rsidR="00872EF7" w:rsidRPr="00D12024">
          <w:rPr>
            <w:rStyle w:val="Hipervnculo"/>
            <w:rFonts w:ascii="Arial Narrow" w:hAnsi="Arial Narrow"/>
            <w:lang w:val="es-ES"/>
          </w:rPr>
          <w:t>purposes</w:t>
        </w:r>
        <w:proofErr w:type="spellEnd"/>
        <w:r w:rsidR="00872EF7" w:rsidRPr="00D12024">
          <w:rPr>
            <w:rStyle w:val="Hipervnculo"/>
            <w:rFonts w:ascii="Arial Narrow" w:hAnsi="Arial Narrow"/>
            <w:lang w:val="es-ES"/>
          </w:rPr>
          <w:t xml:space="preserve"> | </w:t>
        </w:r>
        <w:proofErr w:type="spellStart"/>
        <w:r w:rsidR="00872EF7" w:rsidRPr="00D12024">
          <w:rPr>
            <w:rStyle w:val="Hipervnculo"/>
            <w:rFonts w:ascii="Arial Narrow" w:hAnsi="Arial Narrow"/>
            <w:lang w:val="es-ES"/>
          </w:rPr>
          <w:t>European</w:t>
        </w:r>
        <w:proofErr w:type="spellEnd"/>
        <w:r w:rsidR="00872EF7" w:rsidRPr="00D12024">
          <w:rPr>
            <w:rStyle w:val="Hipervnculo"/>
            <w:rFonts w:ascii="Arial Narrow" w:hAnsi="Arial Narrow"/>
            <w:lang w:val="es-ES"/>
          </w:rPr>
          <w:t xml:space="preserve"> Data </w:t>
        </w:r>
        <w:proofErr w:type="spellStart"/>
        <w:r w:rsidR="00872EF7" w:rsidRPr="00D12024">
          <w:rPr>
            <w:rStyle w:val="Hipervnculo"/>
            <w:rFonts w:ascii="Arial Narrow" w:hAnsi="Arial Narrow"/>
            <w:lang w:val="es-ES"/>
          </w:rPr>
          <w:t>Protection</w:t>
        </w:r>
        <w:proofErr w:type="spellEnd"/>
        <w:r w:rsidR="00872EF7" w:rsidRPr="00D12024">
          <w:rPr>
            <w:rStyle w:val="Hipervnculo"/>
            <w:rFonts w:ascii="Arial Narrow" w:hAnsi="Arial Narrow"/>
            <w:lang w:val="es-ES"/>
          </w:rPr>
          <w:t xml:space="preserve"> </w:t>
        </w:r>
        <w:proofErr w:type="spellStart"/>
        <w:r w:rsidR="00872EF7" w:rsidRPr="00D12024">
          <w:rPr>
            <w:rStyle w:val="Hipervnculo"/>
            <w:rFonts w:ascii="Arial Narrow" w:hAnsi="Arial Narrow"/>
            <w:lang w:val="es-ES"/>
          </w:rPr>
          <w:t>Board</w:t>
        </w:r>
        <w:proofErr w:type="spellEnd"/>
        <w:r w:rsidR="00872EF7" w:rsidRPr="00D12024">
          <w:rPr>
            <w:rStyle w:val="Hipervnculo"/>
            <w:rFonts w:ascii="Arial Narrow" w:hAnsi="Arial Narrow"/>
            <w:lang w:val="es-ES"/>
          </w:rPr>
          <w:t xml:space="preserve"> (europa.eu)</w:t>
        </w:r>
      </w:hyperlink>
    </w:p>
    <w:p w14:paraId="210AC5D3" w14:textId="67480382" w:rsidR="00033DA3" w:rsidRPr="00D12024" w:rsidRDefault="00033DA3" w:rsidP="00D12024">
      <w:pPr>
        <w:jc w:val="both"/>
        <w:rPr>
          <w:rFonts w:ascii="Arial Narrow" w:hAnsi="Arial Narrow"/>
          <w:sz w:val="24"/>
          <w:szCs w:val="24"/>
          <w:lang w:val="es-ES"/>
        </w:rPr>
      </w:pPr>
    </w:p>
    <w:p w14:paraId="4EE761F1" w14:textId="77777777" w:rsidR="00A01048" w:rsidRDefault="00A01048" w:rsidP="00D12024">
      <w:pPr>
        <w:jc w:val="both"/>
        <w:rPr>
          <w:rFonts w:ascii="Arial Narrow" w:hAnsi="Arial Narrow"/>
          <w:sz w:val="24"/>
          <w:szCs w:val="24"/>
          <w:lang w:val="es-ES"/>
        </w:rPr>
      </w:pPr>
    </w:p>
    <w:p w14:paraId="4636A007" w14:textId="77777777" w:rsidR="00096BEA" w:rsidRPr="00D12024" w:rsidRDefault="00096BEA" w:rsidP="00D12024">
      <w:pPr>
        <w:jc w:val="both"/>
        <w:rPr>
          <w:rFonts w:ascii="Arial Narrow" w:hAnsi="Arial Narrow"/>
          <w:sz w:val="24"/>
          <w:szCs w:val="24"/>
          <w:lang w:val="es-ES"/>
        </w:rPr>
      </w:pPr>
    </w:p>
    <w:p w14:paraId="65CC3284" w14:textId="77777777" w:rsidR="00A01048" w:rsidRPr="00D12024" w:rsidRDefault="00A01048" w:rsidP="00D12024">
      <w:pPr>
        <w:jc w:val="both"/>
        <w:rPr>
          <w:rFonts w:ascii="Arial Narrow" w:hAnsi="Arial Narrow"/>
          <w:sz w:val="24"/>
          <w:szCs w:val="24"/>
          <w:lang w:val="es-ES"/>
        </w:rPr>
      </w:pPr>
    </w:p>
    <w:p w14:paraId="50A9B74A" w14:textId="77777777" w:rsidR="00C80B67" w:rsidRPr="00AC604A" w:rsidRDefault="00C80B67" w:rsidP="00D12024">
      <w:pPr>
        <w:jc w:val="both"/>
        <w:rPr>
          <w:rFonts w:ascii="Arial Narrow" w:hAnsi="Arial Narrow"/>
          <w:b/>
          <w:bCs/>
          <w:sz w:val="24"/>
          <w:szCs w:val="24"/>
          <w:u w:val="single"/>
        </w:rPr>
      </w:pPr>
      <w:r w:rsidRPr="00AC604A">
        <w:rPr>
          <w:rFonts w:ascii="Arial Narrow" w:hAnsi="Arial Narrow"/>
          <w:b/>
          <w:bCs/>
          <w:sz w:val="24"/>
          <w:szCs w:val="24"/>
          <w:u w:val="single"/>
        </w:rPr>
        <w:t xml:space="preserve">Purpose of this Form </w:t>
      </w:r>
    </w:p>
    <w:p w14:paraId="04178424" w14:textId="77777777" w:rsidR="00C80B67" w:rsidRPr="00AC604A" w:rsidRDefault="00C80B67" w:rsidP="00D12024">
      <w:pPr>
        <w:jc w:val="both"/>
        <w:rPr>
          <w:rFonts w:ascii="Arial Narrow" w:hAnsi="Arial Narrow"/>
          <w:b/>
          <w:bCs/>
          <w:sz w:val="24"/>
          <w:szCs w:val="24"/>
          <w:u w:val="single"/>
        </w:rPr>
      </w:pPr>
    </w:p>
    <w:p w14:paraId="6D38F617" w14:textId="77777777" w:rsidR="00586028" w:rsidRDefault="00C80B67" w:rsidP="000C329E">
      <w:pPr>
        <w:jc w:val="both"/>
        <w:rPr>
          <w:rFonts w:ascii="Arial Narrow" w:hAnsi="Arial Narrow"/>
          <w:sz w:val="24"/>
          <w:szCs w:val="24"/>
          <w:lang w:val="en-GB"/>
        </w:rPr>
      </w:pPr>
      <w:r w:rsidRPr="00D12024">
        <w:rPr>
          <w:rFonts w:ascii="Arial Narrow" w:hAnsi="Arial Narrow"/>
          <w:sz w:val="24"/>
          <w:szCs w:val="24"/>
          <w:lang w:val="en-GB"/>
        </w:rPr>
        <w:t xml:space="preserve">With this form, individuals in EU or EEA Member States may submit complaints alleging unlawful access and use of data by U.S. intelligence agencies to their personal data transmitted from the EU to companies in the U.S. This redress mechanism applies to any personal data transferred from the EU/EEA2 to the U.S. (i.e., not just those transferred </w:t>
      </w:r>
      <w:proofErr w:type="gramStart"/>
      <w:r w:rsidRPr="00D12024">
        <w:rPr>
          <w:rFonts w:ascii="Arial Narrow" w:hAnsi="Arial Narrow"/>
          <w:sz w:val="24"/>
          <w:szCs w:val="24"/>
          <w:lang w:val="en-GB"/>
        </w:rPr>
        <w:t>on the basis of</w:t>
      </w:r>
      <w:proofErr w:type="gramEnd"/>
      <w:r w:rsidRPr="00D12024">
        <w:rPr>
          <w:rFonts w:ascii="Arial Narrow" w:hAnsi="Arial Narrow"/>
          <w:sz w:val="24"/>
          <w:szCs w:val="24"/>
          <w:lang w:val="en-GB"/>
        </w:rPr>
        <w:t xml:space="preserve"> the EU-U.S. Data Privacy Framework (‘</w:t>
      </w:r>
      <w:r w:rsidRPr="00586028">
        <w:rPr>
          <w:rFonts w:ascii="Arial Narrow" w:hAnsi="Arial Narrow"/>
          <w:b/>
          <w:bCs/>
          <w:sz w:val="24"/>
          <w:szCs w:val="24"/>
          <w:lang w:val="en-GB"/>
        </w:rPr>
        <w:t>DPF</w:t>
      </w:r>
      <w:r w:rsidRPr="00D12024">
        <w:rPr>
          <w:rFonts w:ascii="Arial Narrow" w:hAnsi="Arial Narrow"/>
          <w:sz w:val="24"/>
          <w:szCs w:val="24"/>
          <w:lang w:val="en-GB"/>
        </w:rPr>
        <w:t xml:space="preserve">’), but only applies to data transmitted </w:t>
      </w:r>
      <w:r w:rsidRPr="00586028">
        <w:rPr>
          <w:rFonts w:ascii="Arial Narrow" w:hAnsi="Arial Narrow"/>
          <w:b/>
          <w:bCs/>
          <w:sz w:val="24"/>
          <w:szCs w:val="24"/>
          <w:lang w:val="en-GB"/>
        </w:rPr>
        <w:t>after 10 July 2023</w:t>
      </w:r>
      <w:r w:rsidRPr="00D12024">
        <w:rPr>
          <w:rFonts w:ascii="Arial Narrow" w:hAnsi="Arial Narrow"/>
          <w:sz w:val="24"/>
          <w:szCs w:val="24"/>
          <w:lang w:val="en-GB"/>
        </w:rPr>
        <w:t xml:space="preserve">. </w:t>
      </w:r>
    </w:p>
    <w:p w14:paraId="356E089A" w14:textId="77777777" w:rsidR="00586028" w:rsidRDefault="00586028" w:rsidP="000C329E">
      <w:pPr>
        <w:jc w:val="both"/>
        <w:rPr>
          <w:rFonts w:ascii="Arial Narrow" w:hAnsi="Arial Narrow"/>
          <w:sz w:val="24"/>
          <w:szCs w:val="24"/>
          <w:lang w:val="en-GB"/>
        </w:rPr>
      </w:pPr>
    </w:p>
    <w:p w14:paraId="027036DD" w14:textId="3D45AF97" w:rsidR="000C329E" w:rsidRDefault="00C80B67" w:rsidP="000C329E">
      <w:pPr>
        <w:jc w:val="both"/>
      </w:pPr>
      <w:r w:rsidRPr="00586028">
        <w:rPr>
          <w:rFonts w:ascii="Arial Narrow" w:hAnsi="Arial Narrow"/>
          <w:sz w:val="24"/>
          <w:szCs w:val="24"/>
          <w:lang w:val="en-GB"/>
        </w:rPr>
        <w:t xml:space="preserve">This form only applies to complaints </w:t>
      </w:r>
      <w:proofErr w:type="gramStart"/>
      <w:r w:rsidRPr="00586028">
        <w:rPr>
          <w:rFonts w:ascii="Arial Narrow" w:hAnsi="Arial Narrow"/>
          <w:sz w:val="24"/>
          <w:szCs w:val="24"/>
          <w:lang w:val="en-GB"/>
        </w:rPr>
        <w:t>in the area of</w:t>
      </w:r>
      <w:proofErr w:type="gramEnd"/>
      <w:r w:rsidRPr="00586028">
        <w:rPr>
          <w:rFonts w:ascii="Arial Narrow" w:hAnsi="Arial Narrow"/>
          <w:sz w:val="24"/>
          <w:szCs w:val="24"/>
          <w:lang w:val="en-GB"/>
        </w:rPr>
        <w:t xml:space="preserve"> national security signals intelligence activities. </w:t>
      </w:r>
      <w:r w:rsidRPr="00831B6C">
        <w:rPr>
          <w:rFonts w:ascii="Arial Narrow" w:hAnsi="Arial Narrow"/>
          <w:sz w:val="24"/>
          <w:szCs w:val="24"/>
        </w:rPr>
        <w:t xml:space="preserve">It cannot be used to submit a complaint relating to access to data by U.S. authorities for purposes other than national security purposes. </w:t>
      </w:r>
      <w:r w:rsidRPr="00586028">
        <w:rPr>
          <w:rFonts w:ascii="Arial Narrow" w:hAnsi="Arial Narrow"/>
          <w:sz w:val="24"/>
          <w:szCs w:val="24"/>
          <w:lang w:val="en-GB"/>
        </w:rPr>
        <w:t>Please also note that this form cannot be used to submit a complaint relating to an U.S. Organization’s compliance with the EU-U.S. Data Privacy Framework (‘</w:t>
      </w:r>
      <w:r w:rsidRPr="00693617">
        <w:rPr>
          <w:rFonts w:ascii="Arial Narrow" w:hAnsi="Arial Narrow"/>
          <w:b/>
          <w:bCs/>
          <w:sz w:val="24"/>
          <w:szCs w:val="24"/>
          <w:lang w:val="en-GB"/>
        </w:rPr>
        <w:t>DPF</w:t>
      </w:r>
      <w:r w:rsidRPr="00586028">
        <w:rPr>
          <w:rFonts w:ascii="Arial Narrow" w:hAnsi="Arial Narrow"/>
          <w:sz w:val="24"/>
          <w:szCs w:val="24"/>
          <w:lang w:val="en-GB"/>
        </w:rPr>
        <w:t xml:space="preserve">’). </w:t>
      </w:r>
      <w:r w:rsidRPr="000C329E">
        <w:rPr>
          <w:rFonts w:ascii="Arial Narrow" w:hAnsi="Arial Narrow"/>
          <w:sz w:val="24"/>
          <w:szCs w:val="24"/>
          <w:lang w:val="en-GB"/>
        </w:rPr>
        <w:t xml:space="preserve">Information about how to complain on the commercial aspects of the DPF, can be found here: </w:t>
      </w:r>
      <w:hyperlink r:id="rId14" w:history="1">
        <w:r w:rsidR="000C329E" w:rsidRPr="000C329E">
          <w:rPr>
            <w:rStyle w:val="Hipervnculo"/>
            <w:lang w:val="en-GB"/>
          </w:rPr>
          <w:t>Template Complaint Form to the U.S. Office of the Director of National Intelligence’s Civil Liberties Protection Officer (CLPO) | European Data Protection Board (europa.eu)</w:t>
        </w:r>
      </w:hyperlink>
    </w:p>
    <w:p w14:paraId="5C4B267C" w14:textId="77777777" w:rsidR="000C329E" w:rsidRDefault="000C329E" w:rsidP="00D12024">
      <w:pPr>
        <w:jc w:val="both"/>
        <w:rPr>
          <w:rFonts w:ascii="Arial Narrow" w:hAnsi="Arial Narrow"/>
          <w:sz w:val="24"/>
          <w:szCs w:val="24"/>
        </w:rPr>
      </w:pPr>
    </w:p>
    <w:p w14:paraId="6C6F9CF6" w14:textId="77777777" w:rsidR="000C329E" w:rsidRPr="00831B6C" w:rsidRDefault="00C80B67" w:rsidP="00D12024">
      <w:pPr>
        <w:jc w:val="both"/>
        <w:rPr>
          <w:rFonts w:ascii="Arial Narrow" w:hAnsi="Arial Narrow"/>
          <w:sz w:val="24"/>
          <w:szCs w:val="24"/>
        </w:rPr>
      </w:pPr>
      <w:r w:rsidRPr="000C329E">
        <w:rPr>
          <w:rFonts w:ascii="Arial Narrow" w:hAnsi="Arial Narrow"/>
          <w:b/>
          <w:bCs/>
          <w:sz w:val="24"/>
          <w:szCs w:val="24"/>
          <w:u w:val="single"/>
          <w:lang w:val="en-GB"/>
        </w:rPr>
        <w:lastRenderedPageBreak/>
        <w:t>To whom to address your complaint?</w:t>
      </w:r>
      <w:r w:rsidRPr="000C329E">
        <w:rPr>
          <w:rFonts w:ascii="Arial Narrow" w:hAnsi="Arial Narrow"/>
          <w:sz w:val="24"/>
          <w:szCs w:val="24"/>
          <w:lang w:val="en-GB"/>
        </w:rPr>
        <w:t xml:space="preserve"> </w:t>
      </w:r>
    </w:p>
    <w:p w14:paraId="4F154C38" w14:textId="77777777" w:rsidR="000C329E" w:rsidRPr="00831B6C" w:rsidRDefault="000C329E" w:rsidP="00D12024">
      <w:pPr>
        <w:jc w:val="both"/>
        <w:rPr>
          <w:rFonts w:ascii="Arial Narrow" w:hAnsi="Arial Narrow"/>
          <w:sz w:val="24"/>
          <w:szCs w:val="24"/>
        </w:rPr>
      </w:pPr>
    </w:p>
    <w:p w14:paraId="765DAC1B" w14:textId="77777777" w:rsidR="00495EC9" w:rsidRDefault="00C80B67" w:rsidP="00D12024">
      <w:pPr>
        <w:jc w:val="both"/>
        <w:rPr>
          <w:rFonts w:ascii="Arial Narrow" w:hAnsi="Arial Narrow"/>
          <w:sz w:val="24"/>
          <w:szCs w:val="24"/>
          <w:lang w:val="en-GB"/>
        </w:rPr>
      </w:pPr>
      <w:r w:rsidRPr="000C329E">
        <w:rPr>
          <w:rFonts w:ascii="Arial Narrow" w:hAnsi="Arial Narrow"/>
          <w:sz w:val="24"/>
          <w:szCs w:val="24"/>
          <w:lang w:val="en-GB"/>
        </w:rPr>
        <w:t xml:space="preserve">You </w:t>
      </w:r>
      <w:proofErr w:type="gramStart"/>
      <w:r w:rsidRPr="000C329E">
        <w:rPr>
          <w:rFonts w:ascii="Arial Narrow" w:hAnsi="Arial Narrow"/>
          <w:sz w:val="24"/>
          <w:szCs w:val="24"/>
          <w:lang w:val="en-GB"/>
        </w:rPr>
        <w:t>have to</w:t>
      </w:r>
      <w:proofErr w:type="gramEnd"/>
      <w:r w:rsidRPr="000C329E">
        <w:rPr>
          <w:rFonts w:ascii="Arial Narrow" w:hAnsi="Arial Narrow"/>
          <w:sz w:val="24"/>
          <w:szCs w:val="24"/>
          <w:lang w:val="en-GB"/>
        </w:rPr>
        <w:t xml:space="preserve"> submit this complaint form </w:t>
      </w:r>
      <w:r w:rsidRPr="00693617">
        <w:rPr>
          <w:rFonts w:ascii="Arial Narrow" w:hAnsi="Arial Narrow"/>
          <w:b/>
          <w:bCs/>
          <w:sz w:val="24"/>
          <w:szCs w:val="24"/>
          <w:lang w:val="en-GB"/>
        </w:rPr>
        <w:t>to your competent national data protection authority (‘DPA’).</w:t>
      </w:r>
      <w:r w:rsidRPr="000C329E">
        <w:rPr>
          <w:rFonts w:ascii="Arial Narrow" w:hAnsi="Arial Narrow"/>
          <w:sz w:val="24"/>
          <w:szCs w:val="24"/>
          <w:lang w:val="en-GB"/>
        </w:rPr>
        <w:t xml:space="preserve"> </w:t>
      </w:r>
      <w:r w:rsidRPr="00495EC9">
        <w:rPr>
          <w:rFonts w:ascii="Arial Narrow" w:hAnsi="Arial Narrow"/>
          <w:sz w:val="24"/>
          <w:szCs w:val="24"/>
          <w:lang w:val="en-GB"/>
        </w:rPr>
        <w:t xml:space="preserve">A list of DPAs in the EU/EEA Member States can be found here: </w:t>
      </w:r>
      <w:hyperlink r:id="rId15">
        <w:r w:rsidR="00495EC9" w:rsidRPr="00495EC9">
          <w:rPr>
            <w:rFonts w:ascii="Arial Narrow" w:hAnsi="Arial Narrow"/>
            <w:color w:val="0000FF"/>
            <w:sz w:val="24"/>
            <w:szCs w:val="24"/>
            <w:u w:val="single" w:color="0000FF"/>
            <w:lang w:val="en-GB"/>
          </w:rPr>
          <w:t>https://edpb.europa.eu/about-edpb/about-edpb/members</w:t>
        </w:r>
        <w:r w:rsidR="00495EC9" w:rsidRPr="00495EC9">
          <w:rPr>
            <w:rFonts w:ascii="Arial Narrow" w:hAnsi="Arial Narrow"/>
            <w:color w:val="0000FF"/>
            <w:spacing w:val="40"/>
            <w:sz w:val="24"/>
            <w:szCs w:val="24"/>
            <w:u w:val="single" w:color="0000FF"/>
            <w:lang w:val="en-GB"/>
          </w:rPr>
          <w:t xml:space="preserve"> </w:t>
        </w:r>
        <w:proofErr w:type="spellStart"/>
        <w:r w:rsidR="00495EC9" w:rsidRPr="00495EC9">
          <w:rPr>
            <w:rFonts w:ascii="Arial Narrow" w:hAnsi="Arial Narrow"/>
            <w:color w:val="0000FF"/>
            <w:sz w:val="24"/>
            <w:szCs w:val="24"/>
            <w:u w:val="single" w:color="0000FF"/>
            <w:lang w:val="en-GB"/>
          </w:rPr>
          <w:t>en</w:t>
        </w:r>
        <w:proofErr w:type="spellEnd"/>
      </w:hyperlink>
      <w:r w:rsidR="00495EC9" w:rsidRPr="00495EC9">
        <w:rPr>
          <w:rFonts w:ascii="Arial Narrow" w:hAnsi="Arial Narrow"/>
          <w:color w:val="0000FF"/>
          <w:sz w:val="24"/>
          <w:szCs w:val="24"/>
          <w:u w:val="single" w:color="0000FF"/>
          <w:lang w:val="en-GB"/>
        </w:rPr>
        <w:t>.</w:t>
      </w:r>
      <w:r w:rsidR="00495EC9">
        <w:rPr>
          <w:rFonts w:ascii="Arial Narrow" w:hAnsi="Arial Narrow"/>
          <w:sz w:val="24"/>
          <w:szCs w:val="24"/>
          <w:lang w:val="en-GB"/>
        </w:rPr>
        <w:t xml:space="preserve"> </w:t>
      </w:r>
    </w:p>
    <w:p w14:paraId="62CB35A1" w14:textId="77777777" w:rsidR="00495EC9" w:rsidRDefault="00495EC9" w:rsidP="00D12024">
      <w:pPr>
        <w:jc w:val="both"/>
        <w:rPr>
          <w:rFonts w:ascii="Arial Narrow" w:hAnsi="Arial Narrow"/>
          <w:sz w:val="24"/>
          <w:szCs w:val="24"/>
          <w:lang w:val="en-GB"/>
        </w:rPr>
      </w:pPr>
    </w:p>
    <w:p w14:paraId="1A0C6EC4" w14:textId="77777777" w:rsidR="00495EC9" w:rsidRDefault="00C80B67" w:rsidP="00D12024">
      <w:pPr>
        <w:jc w:val="both"/>
        <w:rPr>
          <w:rFonts w:ascii="Arial Narrow" w:hAnsi="Arial Narrow"/>
          <w:sz w:val="24"/>
          <w:szCs w:val="24"/>
          <w:lang w:val="en-GB"/>
        </w:rPr>
      </w:pPr>
      <w:r w:rsidRPr="00495EC9">
        <w:rPr>
          <w:rFonts w:ascii="Arial Narrow" w:hAnsi="Arial Narrow"/>
          <w:b/>
          <w:bCs/>
          <w:sz w:val="24"/>
          <w:szCs w:val="24"/>
          <w:u w:val="single"/>
          <w:lang w:val="en-GB"/>
        </w:rPr>
        <w:t>Additional information</w:t>
      </w:r>
      <w:r w:rsidRPr="00495EC9">
        <w:rPr>
          <w:rFonts w:ascii="Arial Narrow" w:hAnsi="Arial Narrow"/>
          <w:sz w:val="24"/>
          <w:szCs w:val="24"/>
          <w:lang w:val="en-GB"/>
        </w:rPr>
        <w:t xml:space="preserve"> </w:t>
      </w:r>
    </w:p>
    <w:p w14:paraId="6ECE21F2" w14:textId="77777777" w:rsidR="00495EC9" w:rsidRDefault="00495EC9" w:rsidP="00D12024">
      <w:pPr>
        <w:jc w:val="both"/>
        <w:rPr>
          <w:rFonts w:ascii="Arial Narrow" w:hAnsi="Arial Narrow"/>
          <w:sz w:val="24"/>
          <w:szCs w:val="24"/>
          <w:lang w:val="en-GB"/>
        </w:rPr>
      </w:pPr>
    </w:p>
    <w:p w14:paraId="35F45D74" w14:textId="77777777" w:rsidR="00CB2914" w:rsidRDefault="00C80B67" w:rsidP="00D12024">
      <w:pPr>
        <w:jc w:val="both"/>
        <w:rPr>
          <w:rFonts w:ascii="Arial Narrow" w:hAnsi="Arial Narrow"/>
          <w:sz w:val="24"/>
          <w:szCs w:val="24"/>
        </w:rPr>
      </w:pPr>
      <w:r w:rsidRPr="00495EC9">
        <w:rPr>
          <w:rFonts w:ascii="Arial Narrow" w:hAnsi="Arial Narrow"/>
          <w:sz w:val="24"/>
          <w:szCs w:val="24"/>
          <w:lang w:val="en-GB"/>
        </w:rPr>
        <w:t>Please note that once you submit your complaint to your national DPA, the latter will check its completeness, namely it will verify your identity, subject to the DPAs’ discretion on the modalities for such verification, and that your complaint satisfies the conditions set forth in Section 4(k)(</w:t>
      </w:r>
      <w:proofErr w:type="spellStart"/>
      <w:proofErr w:type="gramStart"/>
      <w:r w:rsidRPr="00495EC9">
        <w:rPr>
          <w:rFonts w:ascii="Arial Narrow" w:hAnsi="Arial Narrow"/>
          <w:sz w:val="24"/>
          <w:szCs w:val="24"/>
          <w:lang w:val="en-GB"/>
        </w:rPr>
        <w:t>i</w:t>
      </w:r>
      <w:proofErr w:type="spellEnd"/>
      <w:r w:rsidRPr="00495EC9">
        <w:rPr>
          <w:rFonts w:ascii="Arial Narrow" w:hAnsi="Arial Narrow"/>
          <w:sz w:val="24"/>
          <w:szCs w:val="24"/>
          <w:lang w:val="en-GB"/>
        </w:rPr>
        <w:t>)-(</w:t>
      </w:r>
      <w:proofErr w:type="gramEnd"/>
      <w:r w:rsidRPr="00495EC9">
        <w:rPr>
          <w:rFonts w:ascii="Arial Narrow" w:hAnsi="Arial Narrow"/>
          <w:sz w:val="24"/>
          <w:szCs w:val="24"/>
          <w:lang w:val="en-GB"/>
        </w:rPr>
        <w:t xml:space="preserve">iv) of Executive Order 14086. </w:t>
      </w:r>
      <w:r w:rsidRPr="00D12024">
        <w:rPr>
          <w:rFonts w:ascii="Arial Narrow" w:hAnsi="Arial Narrow"/>
          <w:sz w:val="24"/>
          <w:szCs w:val="24"/>
          <w:lang w:val="en-GB"/>
        </w:rPr>
        <w:t>If found complete, your DPA may provide a</w:t>
      </w:r>
      <w:r w:rsidR="00D12024" w:rsidRPr="00D12024">
        <w:rPr>
          <w:rFonts w:ascii="Arial Narrow" w:hAnsi="Arial Narrow"/>
          <w:sz w:val="24"/>
          <w:szCs w:val="24"/>
          <w:lang w:val="en-GB"/>
        </w:rPr>
        <w:t xml:space="preserve"> </w:t>
      </w:r>
      <w:r w:rsidR="00D12024" w:rsidRPr="00D12024">
        <w:rPr>
          <w:rFonts w:ascii="Arial Narrow" w:hAnsi="Arial Narrow"/>
          <w:sz w:val="24"/>
          <w:szCs w:val="24"/>
        </w:rPr>
        <w:t>translation of your request into English, if and to the extent necessary.</w:t>
      </w:r>
      <w:r w:rsidR="00495EC9">
        <w:rPr>
          <w:rFonts w:ascii="Arial Narrow" w:hAnsi="Arial Narrow"/>
          <w:sz w:val="24"/>
          <w:szCs w:val="24"/>
        </w:rPr>
        <w:t xml:space="preserve"> </w:t>
      </w:r>
      <w:r w:rsidR="00D12024" w:rsidRPr="00D12024">
        <w:rPr>
          <w:rFonts w:ascii="Arial Narrow" w:hAnsi="Arial Narrow"/>
          <w:sz w:val="24"/>
          <w:szCs w:val="24"/>
        </w:rPr>
        <w:t xml:space="preserve">After this first verification, your DPA will transmit your complaint to the EDPB Secretariat, including your personal data, who will in turn transfer it to the U.S. Civil Liberties Protection Officer (‘CLPO’) of the U.S. Office of the Director of National Intelligence. The EDPB Secretariat will transmit your complaint to the CLPO for verification, in an encrypted format. Once the CLPO verifies that the complaint meets the necessary criteria, the CLPO will investigate, review, and, as necessary, order appropriate remediation (i.e., lawful measures designed to fully redress an identified violation regarding a specific complainant and complaint). Once the CLPO completes the review, the CLPO will send their response, in an encrypted format, to the EDPB Secretariat, who will transfer it to your DPA, so the latter can inform you of its outcome. That </w:t>
      </w:r>
      <w:proofErr w:type="spellStart"/>
      <w:r w:rsidR="00D12024" w:rsidRPr="00D12024">
        <w:rPr>
          <w:rFonts w:ascii="Arial Narrow" w:hAnsi="Arial Narrow"/>
          <w:sz w:val="24"/>
          <w:szCs w:val="24"/>
        </w:rPr>
        <w:t>standardised</w:t>
      </w:r>
      <w:proofErr w:type="spellEnd"/>
      <w:r w:rsidR="00D12024" w:rsidRPr="00D12024">
        <w:rPr>
          <w:rFonts w:ascii="Arial Narrow" w:hAnsi="Arial Narrow"/>
          <w:sz w:val="24"/>
          <w:szCs w:val="24"/>
        </w:rPr>
        <w:t xml:space="preserve"> response will specify that: ‘the review either did not identify any covered violations or that the CLPO issued a determination requiring appropriate remediation’</w:t>
      </w:r>
      <w:r w:rsidR="00CB2914">
        <w:rPr>
          <w:rFonts w:ascii="Arial Narrow" w:hAnsi="Arial Narrow"/>
          <w:sz w:val="24"/>
          <w:szCs w:val="24"/>
        </w:rPr>
        <w:t>.</w:t>
      </w:r>
      <w:r w:rsidR="00D12024" w:rsidRPr="00D12024">
        <w:rPr>
          <w:rFonts w:ascii="Arial Narrow" w:hAnsi="Arial Narrow"/>
          <w:sz w:val="24"/>
          <w:szCs w:val="24"/>
        </w:rPr>
        <w:t xml:space="preserve"> Please be aware that this response will neither confirm nor deny whether you have been the target of </w:t>
      </w:r>
      <w:proofErr w:type="gramStart"/>
      <w:r w:rsidR="00D12024" w:rsidRPr="00D12024">
        <w:rPr>
          <w:rFonts w:ascii="Arial Narrow" w:hAnsi="Arial Narrow"/>
          <w:sz w:val="24"/>
          <w:szCs w:val="24"/>
        </w:rPr>
        <w:t>surveillance</w:t>
      </w:r>
      <w:proofErr w:type="gramEnd"/>
      <w:r w:rsidR="00D12024" w:rsidRPr="00D12024">
        <w:rPr>
          <w:rFonts w:ascii="Arial Narrow" w:hAnsi="Arial Narrow"/>
          <w:sz w:val="24"/>
          <w:szCs w:val="24"/>
        </w:rPr>
        <w:t xml:space="preserve"> nor will it confirm the specific remedy that was applied. With this notification, the CLPO will also inform you, through the same channel, of the possibility to appeal to the Data Protection Review Court (‘</w:t>
      </w:r>
      <w:r w:rsidR="00D12024" w:rsidRPr="00693617">
        <w:rPr>
          <w:rFonts w:ascii="Arial Narrow" w:hAnsi="Arial Narrow"/>
          <w:b/>
          <w:bCs/>
          <w:sz w:val="24"/>
          <w:szCs w:val="24"/>
        </w:rPr>
        <w:t>DPRC</w:t>
      </w:r>
      <w:r w:rsidR="00D12024" w:rsidRPr="00D12024">
        <w:rPr>
          <w:rFonts w:ascii="Arial Narrow" w:hAnsi="Arial Narrow"/>
          <w:sz w:val="24"/>
          <w:szCs w:val="24"/>
        </w:rPr>
        <w:t xml:space="preserve">’) for a review of the CLPO’s determinations. </w:t>
      </w:r>
    </w:p>
    <w:p w14:paraId="17BB6249" w14:textId="77777777" w:rsidR="00CB2914" w:rsidRDefault="00CB2914" w:rsidP="00D12024">
      <w:pPr>
        <w:jc w:val="both"/>
        <w:rPr>
          <w:rFonts w:ascii="Arial Narrow" w:hAnsi="Arial Narrow"/>
          <w:sz w:val="24"/>
          <w:szCs w:val="24"/>
        </w:rPr>
      </w:pPr>
    </w:p>
    <w:p w14:paraId="759F443F" w14:textId="7AB1F2C5" w:rsidR="001A30DA" w:rsidRPr="00D12024" w:rsidRDefault="00D12024" w:rsidP="00D12024">
      <w:pPr>
        <w:jc w:val="both"/>
        <w:rPr>
          <w:rFonts w:ascii="Arial Narrow" w:hAnsi="Arial Narrow"/>
          <w:sz w:val="24"/>
          <w:szCs w:val="24"/>
          <w:lang w:val="en-GB"/>
        </w:rPr>
      </w:pPr>
      <w:r w:rsidRPr="00D12024">
        <w:rPr>
          <w:rFonts w:ascii="Arial Narrow" w:hAnsi="Arial Narrow"/>
          <w:sz w:val="24"/>
          <w:szCs w:val="24"/>
        </w:rPr>
        <w:t xml:space="preserve">You have the possibility </w:t>
      </w:r>
      <w:r w:rsidRPr="00CB2914">
        <w:rPr>
          <w:rFonts w:ascii="Arial Narrow" w:hAnsi="Arial Narrow"/>
          <w:sz w:val="24"/>
          <w:szCs w:val="24"/>
        </w:rPr>
        <w:t xml:space="preserve">to </w:t>
      </w:r>
      <w:r w:rsidRPr="00CB2914">
        <w:rPr>
          <w:rFonts w:ascii="Arial Narrow" w:hAnsi="Arial Narrow"/>
          <w:b/>
          <w:bCs/>
          <w:sz w:val="24"/>
          <w:szCs w:val="24"/>
        </w:rPr>
        <w:t>appeal</w:t>
      </w:r>
      <w:r w:rsidRPr="00D12024">
        <w:rPr>
          <w:rFonts w:ascii="Arial Narrow" w:hAnsi="Arial Narrow"/>
          <w:sz w:val="24"/>
          <w:szCs w:val="24"/>
        </w:rPr>
        <w:t xml:space="preserve"> the decision of the ODNI CLPO before the DPRC </w:t>
      </w:r>
      <w:r w:rsidRPr="008D7EC7">
        <w:rPr>
          <w:rFonts w:ascii="Arial Narrow" w:hAnsi="Arial Narrow"/>
          <w:b/>
          <w:bCs/>
          <w:sz w:val="24"/>
          <w:szCs w:val="24"/>
        </w:rPr>
        <w:t>within 60 days</w:t>
      </w:r>
      <w:r w:rsidRPr="00D12024">
        <w:rPr>
          <w:rFonts w:ascii="Arial Narrow" w:hAnsi="Arial Narrow"/>
          <w:sz w:val="24"/>
          <w:szCs w:val="24"/>
        </w:rPr>
        <w:t xml:space="preserve"> after receiving the notification by your DPA of the ODNI CLPO’s reply. You may submit your appeal to your DPA (which, similarly to your initial complaint, will transmit it (including a translation from English, if and to the extent necessary), in an encrypted format, to the EDPB Secretariat, which will in turn transmit it, in an encrypted format, to the U.S. Department of Justice’s Office of Privacy and Civil Liberties (‘OPCL’), which provides support to the DPRC. After the DPRC has completed the review of your appeal, you will be notified via your DPA (including a translation from English, if and to the extent necessary) of the conclusion of the DPRC’s review. The DPRC’s notification will provide a </w:t>
      </w:r>
      <w:proofErr w:type="spellStart"/>
      <w:r w:rsidRPr="00D12024">
        <w:rPr>
          <w:rFonts w:ascii="Arial Narrow" w:hAnsi="Arial Narrow"/>
          <w:sz w:val="24"/>
          <w:szCs w:val="24"/>
        </w:rPr>
        <w:t>standardised</w:t>
      </w:r>
      <w:proofErr w:type="spellEnd"/>
      <w:r w:rsidRPr="00D12024">
        <w:rPr>
          <w:rFonts w:ascii="Arial Narrow" w:hAnsi="Arial Narrow"/>
          <w:sz w:val="24"/>
          <w:szCs w:val="24"/>
        </w:rPr>
        <w:t xml:space="preserve"> answer, stating that the ‘review either did not identify any covered violations or the Data Protection Review Court issued a determination requiring appropriate remediation’. Please be aware that this notification will neither confirm nor deny whether you have been the target of </w:t>
      </w:r>
      <w:proofErr w:type="gramStart"/>
      <w:r w:rsidRPr="00D12024">
        <w:rPr>
          <w:rFonts w:ascii="Arial Narrow" w:hAnsi="Arial Narrow"/>
          <w:sz w:val="24"/>
          <w:szCs w:val="24"/>
        </w:rPr>
        <w:t>surveillance</w:t>
      </w:r>
      <w:proofErr w:type="gramEnd"/>
      <w:r w:rsidRPr="00D12024">
        <w:rPr>
          <w:rFonts w:ascii="Arial Narrow" w:hAnsi="Arial Narrow"/>
          <w:sz w:val="24"/>
          <w:szCs w:val="24"/>
        </w:rPr>
        <w:t xml:space="preserve"> nor will it confirm the specific remedy that was applied. More information on this complaint form and the underlying redress mechanism can be found here: </w:t>
      </w:r>
      <w:hyperlink r:id="rId16" w:history="1">
        <w:r w:rsidR="00CB2914" w:rsidRPr="00CB2914">
          <w:rPr>
            <w:rStyle w:val="Hipervnculo"/>
            <w:rFonts w:ascii="Arial Narrow" w:hAnsi="Arial Narrow"/>
            <w:sz w:val="24"/>
            <w:szCs w:val="24"/>
            <w:lang w:val="en-GB"/>
          </w:rPr>
          <w:t>Information Note on the Data Protection Framework redress mechanism for national security purposes | European Data Protection Board (europa.eu)</w:t>
        </w:r>
      </w:hyperlink>
    </w:p>
    <w:p w14:paraId="6F04BA24" w14:textId="77777777" w:rsidR="001A30DA" w:rsidRPr="00D12024" w:rsidRDefault="001A30DA">
      <w:pPr>
        <w:rPr>
          <w:lang w:val="en-GB"/>
        </w:rPr>
      </w:pPr>
    </w:p>
    <w:p w14:paraId="18C3E2CE" w14:textId="77777777" w:rsidR="001A30DA" w:rsidRPr="00D12024" w:rsidRDefault="001A30DA">
      <w:pPr>
        <w:rPr>
          <w:lang w:val="en-GB"/>
        </w:rPr>
      </w:pPr>
    </w:p>
    <w:p w14:paraId="65A181B5" w14:textId="77777777" w:rsidR="001A30DA" w:rsidRPr="00D12024" w:rsidRDefault="001A30DA">
      <w:pPr>
        <w:rPr>
          <w:lang w:val="en-GB"/>
        </w:rPr>
      </w:pPr>
    </w:p>
    <w:p w14:paraId="31E631A5" w14:textId="77777777" w:rsidR="001A30DA" w:rsidRPr="00D12024" w:rsidRDefault="001A30DA">
      <w:pPr>
        <w:rPr>
          <w:lang w:val="en-GB"/>
        </w:rPr>
      </w:pPr>
    </w:p>
    <w:p w14:paraId="3ADD26B5" w14:textId="77777777" w:rsidR="001A30DA" w:rsidRPr="00D12024" w:rsidRDefault="001A30DA">
      <w:pPr>
        <w:rPr>
          <w:lang w:val="en-GB"/>
        </w:rPr>
      </w:pPr>
    </w:p>
    <w:p w14:paraId="10732B1F" w14:textId="77777777" w:rsidR="001A30DA" w:rsidRPr="00D12024" w:rsidRDefault="001A30DA">
      <w:pPr>
        <w:rPr>
          <w:lang w:val="en-GB"/>
        </w:rPr>
      </w:pPr>
    </w:p>
    <w:p w14:paraId="0BE2661E" w14:textId="77777777" w:rsidR="001A30DA" w:rsidRPr="00D12024" w:rsidRDefault="001A30DA">
      <w:pPr>
        <w:rPr>
          <w:lang w:val="en-GB"/>
        </w:rPr>
      </w:pPr>
    </w:p>
    <w:p w14:paraId="1212D1D6" w14:textId="77777777" w:rsidR="001A30DA" w:rsidRPr="00D12024" w:rsidRDefault="001A30DA">
      <w:pPr>
        <w:rPr>
          <w:lang w:val="en-GB"/>
        </w:rPr>
      </w:pPr>
    </w:p>
    <w:p w14:paraId="222011BC" w14:textId="77777777" w:rsidR="001A30DA" w:rsidRPr="00D12024" w:rsidRDefault="001A30DA">
      <w:pPr>
        <w:rPr>
          <w:lang w:val="en-GB"/>
        </w:rPr>
      </w:pPr>
    </w:p>
    <w:p w14:paraId="7DA8CC70" w14:textId="77777777" w:rsidR="001A30DA" w:rsidRPr="00D12024" w:rsidRDefault="001A30DA">
      <w:pPr>
        <w:rPr>
          <w:lang w:val="en-GB"/>
        </w:rPr>
      </w:pPr>
    </w:p>
    <w:p w14:paraId="476A1FB0" w14:textId="77777777" w:rsidR="003047DD" w:rsidRPr="00110D82" w:rsidRDefault="003047DD" w:rsidP="003047DD">
      <w:pPr>
        <w:pStyle w:val="Ttulo1"/>
        <w:spacing w:before="32"/>
        <w:ind w:left="115"/>
        <w:jc w:val="both"/>
        <w:rPr>
          <w:rFonts w:ascii="Arial Narrow" w:hAnsi="Arial Narrow"/>
          <w:b/>
          <w:bCs/>
          <w:color w:val="auto"/>
          <w:sz w:val="24"/>
          <w:szCs w:val="24"/>
          <w:u w:val="single"/>
          <w:lang w:val="es-ES"/>
        </w:rPr>
      </w:pPr>
      <w:proofErr w:type="gramStart"/>
      <w:r w:rsidRPr="00110D82">
        <w:rPr>
          <w:rFonts w:ascii="Arial Narrow" w:hAnsi="Arial Narrow"/>
          <w:b/>
          <w:bCs/>
          <w:color w:val="auto"/>
          <w:sz w:val="24"/>
          <w:szCs w:val="24"/>
          <w:u w:val="single"/>
          <w:lang w:val="es-ES"/>
        </w:rPr>
        <w:t>Formulario a cumplimentar</w:t>
      </w:r>
      <w:proofErr w:type="gramEnd"/>
      <w:r w:rsidRPr="00110D82">
        <w:rPr>
          <w:rFonts w:ascii="Arial Narrow" w:hAnsi="Arial Narrow"/>
          <w:b/>
          <w:bCs/>
          <w:color w:val="auto"/>
          <w:sz w:val="24"/>
          <w:szCs w:val="24"/>
          <w:u w:val="single"/>
          <w:lang w:val="es-ES"/>
        </w:rPr>
        <w:t xml:space="preserve"> </w:t>
      </w:r>
    </w:p>
    <w:p w14:paraId="4D4E7C54" w14:textId="77777777" w:rsidR="003047DD" w:rsidRPr="00110D82" w:rsidRDefault="003047DD" w:rsidP="003047DD">
      <w:pPr>
        <w:pStyle w:val="Ttulo1"/>
        <w:spacing w:before="32"/>
        <w:jc w:val="both"/>
        <w:rPr>
          <w:rFonts w:ascii="Arial Narrow" w:hAnsi="Arial Narrow"/>
          <w:b/>
          <w:bCs/>
          <w:color w:val="auto"/>
          <w:sz w:val="24"/>
          <w:szCs w:val="24"/>
          <w:u w:val="single"/>
          <w:lang w:val="es-ES"/>
        </w:rPr>
      </w:pPr>
    </w:p>
    <w:p w14:paraId="570470BD" w14:textId="77777777" w:rsidR="003047DD" w:rsidRPr="00833DC4" w:rsidRDefault="003047DD" w:rsidP="003047DD">
      <w:pPr>
        <w:pStyle w:val="Ttulo1"/>
        <w:spacing w:before="32"/>
        <w:jc w:val="both"/>
        <w:rPr>
          <w:rFonts w:ascii="Arial Narrow" w:hAnsi="Arial Narrow"/>
          <w:b/>
          <w:bCs/>
          <w:i/>
          <w:iCs/>
          <w:color w:val="auto"/>
          <w:sz w:val="24"/>
          <w:szCs w:val="24"/>
          <w:u w:val="single"/>
          <w:lang w:val="es-ES"/>
        </w:rPr>
      </w:pPr>
      <w:proofErr w:type="spellStart"/>
      <w:r w:rsidRPr="00833DC4">
        <w:rPr>
          <w:rFonts w:ascii="Arial Narrow" w:hAnsi="Arial Narrow"/>
          <w:b/>
          <w:bCs/>
          <w:i/>
          <w:iCs/>
          <w:color w:val="auto"/>
          <w:sz w:val="24"/>
          <w:szCs w:val="24"/>
          <w:u w:val="single"/>
          <w:lang w:val="es-ES"/>
        </w:rPr>
        <w:t>The</w:t>
      </w:r>
      <w:proofErr w:type="spellEnd"/>
      <w:r w:rsidRPr="00833DC4">
        <w:rPr>
          <w:rFonts w:ascii="Arial Narrow" w:hAnsi="Arial Narrow"/>
          <w:b/>
          <w:bCs/>
          <w:i/>
          <w:iCs/>
          <w:color w:val="auto"/>
          <w:sz w:val="24"/>
          <w:szCs w:val="24"/>
          <w:u w:val="single"/>
          <w:lang w:val="es-ES"/>
        </w:rPr>
        <w:t xml:space="preserve"> </w:t>
      </w:r>
      <w:proofErr w:type="spellStart"/>
      <w:r w:rsidRPr="00833DC4">
        <w:rPr>
          <w:rFonts w:ascii="Arial Narrow" w:hAnsi="Arial Narrow"/>
          <w:b/>
          <w:bCs/>
          <w:i/>
          <w:iCs/>
          <w:color w:val="auto"/>
          <w:sz w:val="24"/>
          <w:szCs w:val="24"/>
          <w:u w:val="single"/>
          <w:lang w:val="es-ES"/>
        </w:rPr>
        <w:t>Form</w:t>
      </w:r>
      <w:proofErr w:type="spellEnd"/>
      <w:r w:rsidRPr="00833DC4">
        <w:rPr>
          <w:rFonts w:ascii="Arial Narrow" w:hAnsi="Arial Narrow"/>
          <w:b/>
          <w:bCs/>
          <w:i/>
          <w:iCs/>
          <w:color w:val="auto"/>
          <w:sz w:val="24"/>
          <w:szCs w:val="24"/>
          <w:u w:val="single"/>
          <w:lang w:val="es-ES"/>
        </w:rPr>
        <w:t xml:space="preserve"> </w:t>
      </w:r>
      <w:proofErr w:type="spellStart"/>
      <w:r w:rsidRPr="00833DC4">
        <w:rPr>
          <w:rFonts w:ascii="Arial Narrow" w:hAnsi="Arial Narrow"/>
          <w:b/>
          <w:bCs/>
          <w:i/>
          <w:iCs/>
          <w:color w:val="auto"/>
          <w:sz w:val="24"/>
          <w:szCs w:val="24"/>
          <w:u w:val="single"/>
          <w:lang w:val="es-ES"/>
        </w:rPr>
        <w:t>to</w:t>
      </w:r>
      <w:proofErr w:type="spellEnd"/>
      <w:r w:rsidRPr="00833DC4">
        <w:rPr>
          <w:rFonts w:ascii="Arial Narrow" w:hAnsi="Arial Narrow"/>
          <w:b/>
          <w:bCs/>
          <w:i/>
          <w:iCs/>
          <w:color w:val="auto"/>
          <w:sz w:val="24"/>
          <w:szCs w:val="24"/>
          <w:u w:val="single"/>
          <w:lang w:val="es-ES"/>
        </w:rPr>
        <w:t xml:space="preserve"> complete</w:t>
      </w:r>
    </w:p>
    <w:p w14:paraId="6065F4C6" w14:textId="77777777" w:rsidR="003047DD" w:rsidRPr="007A7F6F" w:rsidRDefault="003047DD" w:rsidP="003047DD">
      <w:pPr>
        <w:pStyle w:val="Textoindependiente"/>
        <w:spacing w:before="197"/>
        <w:ind w:left="115"/>
        <w:jc w:val="both"/>
        <w:rPr>
          <w:rFonts w:ascii="Arial Narrow" w:hAnsi="Arial Narrow"/>
          <w:lang w:val="es-ES"/>
        </w:rPr>
      </w:pPr>
      <w:r w:rsidRPr="007A7F6F">
        <w:rPr>
          <w:rFonts w:ascii="Arial Narrow" w:hAnsi="Arial Narrow"/>
          <w:lang w:val="es-ES"/>
        </w:rPr>
        <w:t>Se solicita la siguiente</w:t>
      </w:r>
      <w:r w:rsidRPr="007A7F6F">
        <w:rPr>
          <w:rFonts w:ascii="Arial Narrow" w:hAnsi="Arial Narrow"/>
          <w:spacing w:val="-6"/>
          <w:lang w:val="es-ES"/>
        </w:rPr>
        <w:t xml:space="preserve"> </w:t>
      </w:r>
      <w:r w:rsidRPr="007A7F6F">
        <w:rPr>
          <w:rFonts w:ascii="Arial Narrow" w:hAnsi="Arial Narrow"/>
          <w:lang w:val="es-ES"/>
        </w:rPr>
        <w:t>información</w:t>
      </w:r>
      <w:r w:rsidRPr="007A7F6F">
        <w:rPr>
          <w:rFonts w:ascii="Arial Narrow" w:hAnsi="Arial Narrow"/>
          <w:spacing w:val="-9"/>
          <w:lang w:val="es-ES"/>
        </w:rPr>
        <w:t xml:space="preserve"> </w:t>
      </w:r>
      <w:r w:rsidRPr="007A7F6F">
        <w:rPr>
          <w:rFonts w:ascii="Arial Narrow" w:hAnsi="Arial Narrow"/>
          <w:lang w:val="es-ES"/>
        </w:rPr>
        <w:t>para la</w:t>
      </w:r>
      <w:r w:rsidRPr="007A7F6F">
        <w:rPr>
          <w:rFonts w:ascii="Arial Narrow" w:hAnsi="Arial Narrow"/>
          <w:spacing w:val="-7"/>
          <w:lang w:val="es-ES"/>
        </w:rPr>
        <w:t xml:space="preserve"> </w:t>
      </w:r>
      <w:r w:rsidRPr="007A7F6F">
        <w:rPr>
          <w:rFonts w:ascii="Arial Narrow" w:hAnsi="Arial Narrow"/>
          <w:lang w:val="es-ES"/>
        </w:rPr>
        <w:t>verificación</w:t>
      </w:r>
      <w:r w:rsidRPr="007A7F6F">
        <w:rPr>
          <w:rFonts w:ascii="Arial Narrow" w:hAnsi="Arial Narrow"/>
          <w:spacing w:val="-9"/>
          <w:lang w:val="es-ES"/>
        </w:rPr>
        <w:t xml:space="preserve"> </w:t>
      </w:r>
      <w:r w:rsidRPr="007A7F6F">
        <w:rPr>
          <w:rFonts w:ascii="Arial Narrow" w:hAnsi="Arial Narrow"/>
          <w:lang w:val="es-ES"/>
        </w:rPr>
        <w:t>de su reclamación</w:t>
      </w:r>
      <w:r w:rsidRPr="007A7F6F">
        <w:rPr>
          <w:rFonts w:ascii="Arial Narrow" w:hAnsi="Arial Narrow"/>
          <w:spacing w:val="-3"/>
          <w:lang w:val="es-ES"/>
        </w:rPr>
        <w:t xml:space="preserve"> </w:t>
      </w:r>
      <w:r w:rsidRPr="007A7F6F">
        <w:rPr>
          <w:rFonts w:ascii="Arial Narrow" w:hAnsi="Arial Narrow"/>
          <w:lang w:val="es-ES"/>
        </w:rPr>
        <w:t xml:space="preserve">por parte de la Autoridad de Protección de Datos de su país </w:t>
      </w:r>
      <w:r>
        <w:rPr>
          <w:rFonts w:ascii="Arial Narrow" w:hAnsi="Arial Narrow"/>
          <w:lang w:val="es-ES"/>
        </w:rPr>
        <w:t xml:space="preserve">(APD) </w:t>
      </w:r>
      <w:r w:rsidRPr="007A7F6F">
        <w:rPr>
          <w:rFonts w:ascii="Arial Narrow" w:hAnsi="Arial Narrow"/>
          <w:lang w:val="es-ES"/>
        </w:rPr>
        <w:t>y para la posterior tramitación de aquella por parte del CLPO.</w:t>
      </w:r>
    </w:p>
    <w:p w14:paraId="426C4245" w14:textId="77777777" w:rsidR="003047DD" w:rsidRPr="007A7F6F" w:rsidRDefault="003047DD" w:rsidP="003047DD">
      <w:pPr>
        <w:pStyle w:val="Textoindependiente"/>
        <w:spacing w:before="197"/>
        <w:ind w:left="115"/>
        <w:jc w:val="both"/>
        <w:rPr>
          <w:rFonts w:ascii="Arial Narrow" w:hAnsi="Arial Narrow"/>
          <w:i/>
          <w:iCs/>
        </w:rPr>
      </w:pPr>
      <w:r w:rsidRPr="007A7F6F">
        <w:rPr>
          <w:rFonts w:ascii="Arial Narrow" w:hAnsi="Arial Narrow"/>
          <w:i/>
          <w:iCs/>
        </w:rPr>
        <w:t xml:space="preserve">The following information is sought for the verification of your complaint by your DPA and for the further handling of your complaint by the </w:t>
      </w:r>
      <w:proofErr w:type="gramStart"/>
      <w:r w:rsidRPr="007A7F6F">
        <w:rPr>
          <w:rFonts w:ascii="Arial Narrow" w:hAnsi="Arial Narrow"/>
          <w:i/>
          <w:iCs/>
        </w:rPr>
        <w:t>CLPO</w:t>
      </w:r>
      <w:proofErr w:type="gramEnd"/>
    </w:p>
    <w:p w14:paraId="4E3731F3" w14:textId="77777777" w:rsidR="003047DD" w:rsidRPr="007A7F6F" w:rsidRDefault="003047DD" w:rsidP="003047DD">
      <w:pPr>
        <w:pStyle w:val="Textoindependiente"/>
        <w:spacing w:before="197"/>
        <w:ind w:left="115"/>
        <w:jc w:val="both"/>
        <w:rPr>
          <w:rFonts w:ascii="Arial Narrow" w:hAnsi="Arial Narrow"/>
          <w:i/>
          <w:iCs/>
          <w:lang w:val="en-GB"/>
        </w:rPr>
      </w:pPr>
    </w:p>
    <w:p w14:paraId="36840BCC" w14:textId="77777777" w:rsidR="003047DD" w:rsidRPr="001A30DA" w:rsidRDefault="003047DD" w:rsidP="003047DD">
      <w:pPr>
        <w:pStyle w:val="Ttulo1"/>
        <w:numPr>
          <w:ilvl w:val="0"/>
          <w:numId w:val="1"/>
        </w:numPr>
        <w:tabs>
          <w:tab w:val="clear" w:pos="0"/>
          <w:tab w:val="num" w:pos="360"/>
          <w:tab w:val="left" w:pos="899"/>
        </w:tabs>
        <w:spacing w:before="198"/>
        <w:ind w:left="899" w:hanging="359"/>
        <w:jc w:val="both"/>
        <w:rPr>
          <w:rFonts w:ascii="Arial Narrow" w:hAnsi="Arial Narrow"/>
          <w:b/>
          <w:bCs/>
          <w:color w:val="auto"/>
          <w:sz w:val="24"/>
          <w:szCs w:val="24"/>
          <w:lang w:val="es-ES"/>
        </w:rPr>
      </w:pPr>
      <w:r w:rsidRPr="001A30DA">
        <w:rPr>
          <w:rFonts w:ascii="Arial Narrow" w:hAnsi="Arial Narrow"/>
          <w:b/>
          <w:bCs/>
          <w:color w:val="auto"/>
          <w:sz w:val="24"/>
          <w:szCs w:val="24"/>
          <w:lang w:val="es-ES"/>
        </w:rPr>
        <w:t>Su</w:t>
      </w:r>
      <w:r w:rsidRPr="001A30DA">
        <w:rPr>
          <w:rFonts w:ascii="Arial Narrow" w:hAnsi="Arial Narrow"/>
          <w:b/>
          <w:bCs/>
          <w:color w:val="auto"/>
          <w:spacing w:val="1"/>
          <w:sz w:val="24"/>
          <w:szCs w:val="24"/>
          <w:lang w:val="es-ES"/>
        </w:rPr>
        <w:t xml:space="preserve"> </w:t>
      </w:r>
      <w:r w:rsidRPr="001A30DA">
        <w:rPr>
          <w:rFonts w:ascii="Arial Narrow" w:hAnsi="Arial Narrow"/>
          <w:b/>
          <w:bCs/>
          <w:color w:val="auto"/>
          <w:spacing w:val="-2"/>
          <w:sz w:val="24"/>
          <w:szCs w:val="24"/>
          <w:lang w:val="es-ES"/>
        </w:rPr>
        <w:t>identificación</w:t>
      </w:r>
    </w:p>
    <w:p w14:paraId="02C566C2" w14:textId="77777777" w:rsidR="003047DD" w:rsidRPr="007A7F6F" w:rsidRDefault="003047DD" w:rsidP="003047DD">
      <w:pPr>
        <w:pStyle w:val="Textoindependiente"/>
        <w:spacing w:before="92"/>
        <w:jc w:val="both"/>
        <w:rPr>
          <w:rFonts w:ascii="Arial Narrow" w:hAnsi="Arial Narrow"/>
          <w:b/>
          <w:lang w:val="es-ES"/>
        </w:rPr>
      </w:pPr>
    </w:p>
    <w:tbl>
      <w:tblPr>
        <w:tblStyle w:val="TableNormal1"/>
        <w:tblW w:w="8344" w:type="dxa"/>
        <w:tblInd w:w="845" w:type="dxa"/>
        <w:tblLayout w:type="fixed"/>
        <w:tblCellMar>
          <w:left w:w="5" w:type="dxa"/>
          <w:right w:w="5" w:type="dxa"/>
        </w:tblCellMar>
        <w:tblLook w:val="01E0" w:firstRow="1" w:lastRow="1" w:firstColumn="1" w:lastColumn="1" w:noHBand="0" w:noVBand="0"/>
      </w:tblPr>
      <w:tblGrid>
        <w:gridCol w:w="8344"/>
      </w:tblGrid>
      <w:tr w:rsidR="003047DD" w:rsidRPr="00F82FE5" w14:paraId="2DB0C2CB" w14:textId="77777777" w:rsidTr="00225F99">
        <w:trPr>
          <w:trHeight w:val="560"/>
        </w:trPr>
        <w:tc>
          <w:tcPr>
            <w:tcW w:w="8344" w:type="dxa"/>
            <w:tcBorders>
              <w:top w:val="single" w:sz="4" w:space="0" w:color="000000"/>
              <w:left w:val="single" w:sz="4" w:space="0" w:color="000000"/>
              <w:bottom w:val="single" w:sz="4" w:space="0" w:color="000000"/>
              <w:right w:val="single" w:sz="4" w:space="0" w:color="000000"/>
            </w:tcBorders>
          </w:tcPr>
          <w:p w14:paraId="6A03C530" w14:textId="77777777" w:rsidR="003047DD" w:rsidRPr="007A7F6F" w:rsidRDefault="003047DD" w:rsidP="00887A7A">
            <w:pPr>
              <w:pStyle w:val="TableParagraph"/>
              <w:spacing w:before="0" w:line="289" w:lineRule="exact"/>
              <w:ind w:left="110"/>
              <w:jc w:val="both"/>
              <w:rPr>
                <w:rFonts w:ascii="Arial Narrow" w:hAnsi="Arial Narrow"/>
                <w:b/>
                <w:sz w:val="24"/>
                <w:szCs w:val="24"/>
                <w:lang w:val="es-ES"/>
              </w:rPr>
            </w:pPr>
            <w:r w:rsidRPr="007A7F6F">
              <w:rPr>
                <w:rFonts w:ascii="Arial Narrow" w:hAnsi="Arial Narrow"/>
                <w:b/>
                <w:sz w:val="24"/>
                <w:szCs w:val="24"/>
                <w:lang w:val="es-ES"/>
              </w:rPr>
              <w:t>Por favor, facilite la siguiente</w:t>
            </w:r>
            <w:r w:rsidRPr="007A7F6F">
              <w:rPr>
                <w:rFonts w:ascii="Arial Narrow" w:hAnsi="Arial Narrow"/>
                <w:b/>
                <w:spacing w:val="-3"/>
                <w:sz w:val="24"/>
                <w:szCs w:val="24"/>
                <w:lang w:val="es-ES"/>
              </w:rPr>
              <w:t xml:space="preserve"> </w:t>
            </w:r>
            <w:r w:rsidRPr="007A7F6F">
              <w:rPr>
                <w:rFonts w:ascii="Arial Narrow" w:hAnsi="Arial Narrow"/>
                <w:b/>
                <w:sz w:val="24"/>
                <w:szCs w:val="24"/>
                <w:lang w:val="es-ES"/>
              </w:rPr>
              <w:t>información</w:t>
            </w:r>
            <w:r w:rsidRPr="007A7F6F">
              <w:rPr>
                <w:rFonts w:ascii="Arial Narrow" w:hAnsi="Arial Narrow"/>
                <w:b/>
                <w:spacing w:val="-2"/>
                <w:sz w:val="24"/>
                <w:szCs w:val="24"/>
                <w:lang w:val="es-ES"/>
              </w:rPr>
              <w:t xml:space="preserve"> </w:t>
            </w:r>
            <w:r w:rsidRPr="007A7F6F">
              <w:rPr>
                <w:rFonts w:ascii="Arial Narrow" w:hAnsi="Arial Narrow"/>
                <w:b/>
                <w:sz w:val="24"/>
                <w:szCs w:val="24"/>
                <w:lang w:val="es-ES"/>
              </w:rPr>
              <w:t>para su</w:t>
            </w:r>
            <w:r w:rsidRPr="007A7F6F">
              <w:rPr>
                <w:rFonts w:ascii="Arial Narrow" w:hAnsi="Arial Narrow"/>
                <w:b/>
                <w:spacing w:val="-4"/>
                <w:sz w:val="24"/>
                <w:szCs w:val="24"/>
                <w:lang w:val="es-ES"/>
              </w:rPr>
              <w:t xml:space="preserve"> </w:t>
            </w:r>
            <w:r w:rsidRPr="007A7F6F">
              <w:rPr>
                <w:rFonts w:ascii="Arial Narrow" w:hAnsi="Arial Narrow"/>
                <w:b/>
                <w:spacing w:val="-2"/>
                <w:sz w:val="24"/>
                <w:szCs w:val="24"/>
                <w:lang w:val="es-ES"/>
              </w:rPr>
              <w:t>identificación:</w:t>
            </w:r>
          </w:p>
        </w:tc>
      </w:tr>
      <w:tr w:rsidR="003047DD" w:rsidRPr="007A7F6F" w14:paraId="01ABBFB9"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712DB5FE" w14:textId="77777777" w:rsidR="003047DD" w:rsidRPr="007A7F6F" w:rsidRDefault="003047DD" w:rsidP="00887A7A">
            <w:pPr>
              <w:pStyle w:val="TableParagraph"/>
              <w:jc w:val="both"/>
              <w:rPr>
                <w:rFonts w:ascii="Arial Narrow" w:hAnsi="Arial Narrow"/>
                <w:sz w:val="24"/>
                <w:szCs w:val="24"/>
                <w:lang w:val="es-ES"/>
              </w:rPr>
            </w:pPr>
            <w:r w:rsidRPr="007A7F6F">
              <w:rPr>
                <w:rFonts w:ascii="Arial Narrow" w:hAnsi="Arial Narrow"/>
                <w:sz w:val="24"/>
                <w:szCs w:val="24"/>
                <w:lang w:val="es-ES"/>
              </w:rPr>
              <w:t>a.</w:t>
            </w:r>
            <w:r w:rsidRPr="007A7F6F">
              <w:rPr>
                <w:rFonts w:ascii="Arial Narrow" w:hAnsi="Arial Narrow"/>
                <w:spacing w:val="35"/>
                <w:sz w:val="24"/>
                <w:szCs w:val="24"/>
                <w:lang w:val="es-ES"/>
              </w:rPr>
              <w:t xml:space="preserve">  </w:t>
            </w:r>
            <w:r w:rsidRPr="007A7F6F">
              <w:rPr>
                <w:rFonts w:ascii="Arial Narrow" w:hAnsi="Arial Narrow"/>
                <w:sz w:val="24"/>
                <w:szCs w:val="24"/>
                <w:lang w:val="es-ES"/>
              </w:rPr>
              <w:t>Apellidos</w:t>
            </w:r>
            <w:r w:rsidRPr="007A7F6F">
              <w:rPr>
                <w:rFonts w:ascii="Arial Narrow" w:hAnsi="Arial Narrow"/>
                <w:spacing w:val="-4"/>
                <w:sz w:val="24"/>
                <w:szCs w:val="24"/>
                <w:lang w:val="es-ES"/>
              </w:rPr>
              <w:t>:</w:t>
            </w:r>
          </w:p>
        </w:tc>
      </w:tr>
      <w:tr w:rsidR="003047DD" w:rsidRPr="007A7F6F" w14:paraId="143ECF53"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34E6C5CB" w14:textId="77777777" w:rsidR="003047DD" w:rsidRPr="007A7F6F" w:rsidRDefault="003047DD" w:rsidP="00887A7A">
            <w:pPr>
              <w:pStyle w:val="TableParagraph"/>
              <w:jc w:val="both"/>
              <w:rPr>
                <w:rFonts w:ascii="Arial Narrow" w:hAnsi="Arial Narrow"/>
                <w:sz w:val="24"/>
                <w:szCs w:val="24"/>
                <w:lang w:val="es-ES"/>
              </w:rPr>
            </w:pPr>
            <w:r w:rsidRPr="007A7F6F">
              <w:rPr>
                <w:rFonts w:ascii="Arial Narrow" w:hAnsi="Arial Narrow"/>
                <w:sz w:val="24"/>
                <w:szCs w:val="24"/>
                <w:lang w:val="es-ES"/>
              </w:rPr>
              <w:t>b.</w:t>
            </w:r>
            <w:r w:rsidRPr="007A7F6F">
              <w:rPr>
                <w:rFonts w:ascii="Arial Narrow" w:hAnsi="Arial Narrow"/>
                <w:spacing w:val="31"/>
                <w:sz w:val="24"/>
                <w:szCs w:val="24"/>
                <w:lang w:val="es-ES"/>
              </w:rPr>
              <w:t xml:space="preserve">  </w:t>
            </w:r>
            <w:r w:rsidRPr="007A7F6F">
              <w:rPr>
                <w:rFonts w:ascii="Arial Narrow" w:hAnsi="Arial Narrow"/>
                <w:sz w:val="24"/>
                <w:szCs w:val="24"/>
                <w:lang w:val="es-ES"/>
              </w:rPr>
              <w:t xml:space="preserve">Nombre </w:t>
            </w:r>
            <w:r w:rsidRPr="007A7F6F">
              <w:rPr>
                <w:rFonts w:ascii="Arial Narrow" w:hAnsi="Arial Narrow"/>
                <w:spacing w:val="-2"/>
                <w:sz w:val="24"/>
                <w:szCs w:val="24"/>
                <w:lang w:val="es-ES"/>
              </w:rPr>
              <w:t>(s):</w:t>
            </w:r>
          </w:p>
        </w:tc>
      </w:tr>
      <w:tr w:rsidR="003047DD" w:rsidRPr="00F82FE5" w14:paraId="62461F8C"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48A44DB6" w14:textId="77777777" w:rsidR="003047DD" w:rsidRPr="00170714" w:rsidRDefault="003047DD" w:rsidP="00887A7A">
            <w:pPr>
              <w:pStyle w:val="TableParagraph"/>
              <w:jc w:val="both"/>
              <w:rPr>
                <w:rFonts w:ascii="Arial Narrow" w:hAnsi="Arial Narrow"/>
                <w:sz w:val="24"/>
                <w:szCs w:val="24"/>
                <w:lang w:val="es-ES"/>
              </w:rPr>
            </w:pPr>
            <w:r w:rsidRPr="00170714">
              <w:rPr>
                <w:rFonts w:ascii="Arial Narrow" w:hAnsi="Arial Narrow"/>
                <w:sz w:val="24"/>
                <w:szCs w:val="24"/>
                <w:lang w:val="es-ES"/>
              </w:rPr>
              <w:t>c.</w:t>
            </w:r>
            <w:r w:rsidRPr="00170714">
              <w:rPr>
                <w:rFonts w:ascii="Arial Narrow" w:hAnsi="Arial Narrow"/>
                <w:spacing w:val="41"/>
                <w:sz w:val="24"/>
                <w:szCs w:val="24"/>
                <w:lang w:val="es-ES"/>
              </w:rPr>
              <w:t xml:space="preserve">  </w:t>
            </w:r>
            <w:r w:rsidRPr="00170714">
              <w:rPr>
                <w:rFonts w:ascii="Arial Narrow" w:hAnsi="Arial Narrow"/>
                <w:sz w:val="24"/>
                <w:szCs w:val="24"/>
                <w:lang w:val="es-ES"/>
              </w:rPr>
              <w:t>Nombre de soltera/otro</w:t>
            </w:r>
            <w:r>
              <w:rPr>
                <w:rFonts w:ascii="Arial Narrow" w:hAnsi="Arial Narrow"/>
                <w:sz w:val="24"/>
                <w:szCs w:val="24"/>
                <w:lang w:val="es-ES"/>
              </w:rPr>
              <w:t>s</w:t>
            </w:r>
            <w:r w:rsidRPr="00170714">
              <w:rPr>
                <w:rFonts w:ascii="Arial Narrow" w:hAnsi="Arial Narrow"/>
                <w:sz w:val="24"/>
                <w:szCs w:val="24"/>
                <w:lang w:val="es-ES"/>
              </w:rPr>
              <w:t xml:space="preserve"> nombres</w:t>
            </w:r>
            <w:r w:rsidRPr="00170714">
              <w:rPr>
                <w:rFonts w:ascii="Arial Narrow" w:hAnsi="Arial Narrow"/>
                <w:spacing w:val="-2"/>
                <w:sz w:val="24"/>
                <w:szCs w:val="24"/>
                <w:lang w:val="es-ES"/>
              </w:rPr>
              <w:t>:</w:t>
            </w:r>
          </w:p>
        </w:tc>
      </w:tr>
      <w:tr w:rsidR="003047DD" w:rsidRPr="007A7F6F" w14:paraId="0F4A6C9E"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3735354C" w14:textId="77777777" w:rsidR="003047DD" w:rsidRPr="007A7F6F" w:rsidRDefault="003047DD" w:rsidP="00887A7A">
            <w:pPr>
              <w:pStyle w:val="TableParagraph"/>
              <w:jc w:val="both"/>
              <w:rPr>
                <w:rFonts w:ascii="Arial Narrow" w:hAnsi="Arial Narrow"/>
                <w:sz w:val="24"/>
                <w:szCs w:val="24"/>
                <w:lang w:val="es-ES"/>
              </w:rPr>
            </w:pPr>
            <w:r w:rsidRPr="007A7F6F">
              <w:rPr>
                <w:rFonts w:ascii="Arial Narrow" w:hAnsi="Arial Narrow"/>
                <w:sz w:val="24"/>
                <w:szCs w:val="24"/>
                <w:lang w:val="es-ES"/>
              </w:rPr>
              <w:t>d.</w:t>
            </w:r>
            <w:r w:rsidRPr="007A7F6F">
              <w:rPr>
                <w:rFonts w:ascii="Arial Narrow" w:hAnsi="Arial Narrow"/>
                <w:spacing w:val="30"/>
                <w:sz w:val="24"/>
                <w:szCs w:val="24"/>
                <w:lang w:val="es-ES"/>
              </w:rPr>
              <w:t xml:space="preserve">  </w:t>
            </w:r>
            <w:r w:rsidRPr="007A7F6F">
              <w:rPr>
                <w:rFonts w:ascii="Arial Narrow" w:hAnsi="Arial Narrow"/>
                <w:sz w:val="24"/>
                <w:szCs w:val="24"/>
                <w:lang w:val="es-ES"/>
              </w:rPr>
              <w:t>Lugar de nacimiento</w:t>
            </w:r>
            <w:r w:rsidRPr="007A7F6F">
              <w:rPr>
                <w:rFonts w:ascii="Arial Narrow" w:hAnsi="Arial Narrow"/>
                <w:spacing w:val="-2"/>
                <w:sz w:val="24"/>
                <w:szCs w:val="24"/>
                <w:lang w:val="es-ES"/>
              </w:rPr>
              <w:t>:</w:t>
            </w:r>
          </w:p>
        </w:tc>
      </w:tr>
      <w:tr w:rsidR="003047DD" w:rsidRPr="007A7F6F" w14:paraId="68034A30"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3535B23B" w14:textId="77777777" w:rsidR="003047DD" w:rsidRPr="007A7F6F" w:rsidRDefault="003047DD" w:rsidP="00887A7A">
            <w:pPr>
              <w:pStyle w:val="TableParagraph"/>
              <w:spacing w:before="2"/>
              <w:jc w:val="both"/>
              <w:rPr>
                <w:rFonts w:ascii="Arial Narrow" w:hAnsi="Arial Narrow"/>
                <w:sz w:val="24"/>
                <w:szCs w:val="24"/>
                <w:lang w:val="es-ES"/>
              </w:rPr>
            </w:pPr>
            <w:r w:rsidRPr="007A7F6F">
              <w:rPr>
                <w:rFonts w:ascii="Arial Narrow" w:hAnsi="Arial Narrow"/>
                <w:sz w:val="24"/>
                <w:szCs w:val="24"/>
                <w:lang w:val="es-ES"/>
              </w:rPr>
              <w:t>e.</w:t>
            </w:r>
            <w:r w:rsidRPr="007A7F6F">
              <w:rPr>
                <w:rFonts w:ascii="Arial Narrow" w:hAnsi="Arial Narrow"/>
                <w:spacing w:val="34"/>
                <w:sz w:val="24"/>
                <w:szCs w:val="24"/>
                <w:lang w:val="es-ES"/>
              </w:rPr>
              <w:t xml:space="preserve">  </w:t>
            </w:r>
            <w:r w:rsidRPr="007A7F6F">
              <w:rPr>
                <w:rFonts w:ascii="Arial Narrow" w:hAnsi="Arial Narrow"/>
                <w:sz w:val="24"/>
                <w:szCs w:val="24"/>
                <w:lang w:val="es-ES"/>
              </w:rPr>
              <w:t>Fecha de nacimiento</w:t>
            </w:r>
            <w:r w:rsidRPr="007A7F6F">
              <w:rPr>
                <w:rFonts w:ascii="Arial Narrow" w:hAnsi="Arial Narrow"/>
                <w:spacing w:val="-2"/>
                <w:sz w:val="24"/>
                <w:szCs w:val="24"/>
                <w:lang w:val="es-ES"/>
              </w:rPr>
              <w:t>:</w:t>
            </w:r>
          </w:p>
        </w:tc>
      </w:tr>
      <w:tr w:rsidR="003047DD" w:rsidRPr="007A7F6F" w14:paraId="3B5D95C4"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6141FB96" w14:textId="77777777" w:rsidR="003047DD" w:rsidRPr="007A7F6F" w:rsidRDefault="003047DD" w:rsidP="00887A7A">
            <w:pPr>
              <w:pStyle w:val="TableParagraph"/>
              <w:tabs>
                <w:tab w:val="left" w:pos="1550"/>
              </w:tabs>
              <w:jc w:val="both"/>
              <w:rPr>
                <w:rFonts w:ascii="Arial Narrow" w:hAnsi="Arial Narrow"/>
                <w:sz w:val="24"/>
                <w:szCs w:val="24"/>
                <w:lang w:val="es-ES"/>
              </w:rPr>
            </w:pPr>
            <w:r w:rsidRPr="007A7F6F">
              <w:rPr>
                <w:rFonts w:ascii="Arial Narrow" w:hAnsi="Arial Narrow"/>
                <w:spacing w:val="-5"/>
                <w:sz w:val="24"/>
                <w:szCs w:val="24"/>
                <w:lang w:val="es-ES"/>
              </w:rPr>
              <w:t>f.</w:t>
            </w:r>
            <w:r w:rsidRPr="007A7F6F">
              <w:rPr>
                <w:rFonts w:ascii="Arial Narrow" w:hAnsi="Arial Narrow"/>
                <w:sz w:val="24"/>
                <w:szCs w:val="24"/>
                <w:lang w:val="es-ES"/>
              </w:rPr>
              <w:tab/>
              <w:t>Título</w:t>
            </w:r>
            <w:r w:rsidRPr="007A7F6F">
              <w:rPr>
                <w:rFonts w:ascii="Arial Narrow" w:hAnsi="Arial Narrow"/>
                <w:spacing w:val="-2"/>
                <w:sz w:val="24"/>
                <w:szCs w:val="24"/>
                <w:lang w:val="es-ES"/>
              </w:rPr>
              <w:t xml:space="preserve"> </w:t>
            </w:r>
            <w:r w:rsidRPr="007A7F6F">
              <w:rPr>
                <w:rFonts w:ascii="Arial Narrow" w:hAnsi="Arial Narrow"/>
                <w:sz w:val="24"/>
                <w:szCs w:val="24"/>
                <w:lang w:val="es-ES"/>
              </w:rPr>
              <w:t>(si procede</w:t>
            </w:r>
            <w:r w:rsidRPr="007A7F6F">
              <w:rPr>
                <w:rFonts w:ascii="Arial Narrow" w:hAnsi="Arial Narrow"/>
                <w:spacing w:val="-2"/>
                <w:sz w:val="24"/>
                <w:szCs w:val="24"/>
                <w:lang w:val="es-ES"/>
              </w:rPr>
              <w:t>):</w:t>
            </w:r>
          </w:p>
        </w:tc>
      </w:tr>
      <w:tr w:rsidR="003047DD" w:rsidRPr="007A7F6F" w14:paraId="194B2CB8"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104745BD" w14:textId="77777777" w:rsidR="003047DD" w:rsidRPr="007A7F6F" w:rsidRDefault="003047DD" w:rsidP="00887A7A">
            <w:pPr>
              <w:pStyle w:val="TableParagraph"/>
              <w:jc w:val="both"/>
              <w:rPr>
                <w:rFonts w:ascii="Arial Narrow" w:hAnsi="Arial Narrow"/>
                <w:sz w:val="24"/>
                <w:szCs w:val="24"/>
                <w:lang w:val="es-ES"/>
              </w:rPr>
            </w:pPr>
            <w:r w:rsidRPr="007A7F6F">
              <w:rPr>
                <w:rFonts w:ascii="Arial Narrow" w:hAnsi="Arial Narrow"/>
                <w:sz w:val="24"/>
                <w:szCs w:val="24"/>
                <w:lang w:val="es-ES"/>
              </w:rPr>
              <w:t>g.</w:t>
            </w:r>
            <w:r w:rsidRPr="007A7F6F">
              <w:rPr>
                <w:rFonts w:ascii="Arial Narrow" w:hAnsi="Arial Narrow"/>
                <w:spacing w:val="33"/>
                <w:sz w:val="24"/>
                <w:szCs w:val="24"/>
                <w:lang w:val="es-ES"/>
              </w:rPr>
              <w:t xml:space="preserve">  </w:t>
            </w:r>
            <w:r w:rsidRPr="007A7F6F">
              <w:rPr>
                <w:rFonts w:ascii="Arial Narrow" w:hAnsi="Arial Narrow"/>
                <w:sz w:val="24"/>
                <w:szCs w:val="24"/>
                <w:lang w:val="es-ES"/>
              </w:rPr>
              <w:t>Número de teléfono</w:t>
            </w:r>
            <w:r w:rsidRPr="007A7F6F">
              <w:rPr>
                <w:rStyle w:val="Refdenotaalpie"/>
                <w:rFonts w:ascii="Arial Narrow" w:hAnsi="Arial Narrow"/>
                <w:sz w:val="24"/>
                <w:szCs w:val="24"/>
                <w:lang w:val="es-ES"/>
              </w:rPr>
              <w:footnoteReference w:id="14"/>
            </w:r>
            <w:r w:rsidRPr="007A7F6F">
              <w:rPr>
                <w:rFonts w:ascii="Arial Narrow" w:hAnsi="Arial Narrow"/>
                <w:spacing w:val="-2"/>
                <w:sz w:val="24"/>
                <w:szCs w:val="24"/>
                <w:lang w:val="es-ES"/>
              </w:rPr>
              <w:t>:</w:t>
            </w:r>
          </w:p>
        </w:tc>
      </w:tr>
      <w:tr w:rsidR="003047DD" w:rsidRPr="007A7F6F" w14:paraId="2332AEDE"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73FF4623" w14:textId="77777777" w:rsidR="003047DD" w:rsidRPr="007A7F6F" w:rsidRDefault="003047DD" w:rsidP="00887A7A">
            <w:pPr>
              <w:pStyle w:val="TableParagraph"/>
              <w:jc w:val="both"/>
              <w:rPr>
                <w:rFonts w:ascii="Arial Narrow" w:hAnsi="Arial Narrow"/>
                <w:sz w:val="24"/>
                <w:szCs w:val="24"/>
                <w:lang w:val="es-ES"/>
              </w:rPr>
            </w:pPr>
            <w:r w:rsidRPr="007A7F6F">
              <w:rPr>
                <w:rFonts w:ascii="Arial Narrow" w:hAnsi="Arial Narrow"/>
                <w:sz w:val="24"/>
                <w:szCs w:val="24"/>
                <w:lang w:val="es-ES"/>
              </w:rPr>
              <w:t>h.</w:t>
            </w:r>
            <w:r w:rsidRPr="007A7F6F">
              <w:rPr>
                <w:rFonts w:ascii="Arial Narrow" w:hAnsi="Arial Narrow"/>
                <w:spacing w:val="29"/>
                <w:sz w:val="24"/>
                <w:szCs w:val="24"/>
                <w:lang w:val="es-ES"/>
              </w:rPr>
              <w:t xml:space="preserve">  </w:t>
            </w:r>
            <w:r w:rsidRPr="007A7F6F">
              <w:rPr>
                <w:rFonts w:ascii="Arial Narrow" w:hAnsi="Arial Narrow"/>
                <w:sz w:val="24"/>
                <w:szCs w:val="24"/>
                <w:lang w:val="es-ES"/>
              </w:rPr>
              <w:t>Dirección de residencia</w:t>
            </w:r>
            <w:r w:rsidRPr="007A7F6F">
              <w:rPr>
                <w:rFonts w:ascii="Arial Narrow" w:hAnsi="Arial Narrow"/>
                <w:spacing w:val="-2"/>
                <w:sz w:val="24"/>
                <w:szCs w:val="24"/>
                <w:lang w:val="es-ES"/>
              </w:rPr>
              <w:t>:</w:t>
            </w:r>
          </w:p>
        </w:tc>
      </w:tr>
    </w:tbl>
    <w:p w14:paraId="6A6B41C1" w14:textId="77777777" w:rsidR="003047DD" w:rsidRPr="007A7F6F" w:rsidRDefault="003047DD" w:rsidP="003047DD">
      <w:pPr>
        <w:pStyle w:val="Textoindependiente"/>
        <w:spacing w:before="98"/>
        <w:jc w:val="both"/>
        <w:rPr>
          <w:rFonts w:ascii="Arial Narrow" w:hAnsi="Arial Narrow"/>
          <w:b/>
          <w:lang w:val="es-ES"/>
        </w:rPr>
      </w:pPr>
    </w:p>
    <w:tbl>
      <w:tblPr>
        <w:tblStyle w:val="TableNormal1"/>
        <w:tblW w:w="8344" w:type="dxa"/>
        <w:tblInd w:w="845" w:type="dxa"/>
        <w:tblLayout w:type="fixed"/>
        <w:tblCellMar>
          <w:left w:w="5" w:type="dxa"/>
          <w:right w:w="5" w:type="dxa"/>
        </w:tblCellMar>
        <w:tblLook w:val="01E0" w:firstRow="1" w:lastRow="1" w:firstColumn="1" w:lastColumn="1" w:noHBand="0" w:noVBand="0"/>
      </w:tblPr>
      <w:tblGrid>
        <w:gridCol w:w="8344"/>
      </w:tblGrid>
      <w:tr w:rsidR="003047DD" w:rsidRPr="00F82FE5" w14:paraId="6AF9C35A" w14:textId="77777777" w:rsidTr="00225F99">
        <w:trPr>
          <w:trHeight w:val="1465"/>
        </w:trPr>
        <w:tc>
          <w:tcPr>
            <w:tcW w:w="8344" w:type="dxa"/>
            <w:tcBorders>
              <w:top w:val="single" w:sz="4" w:space="0" w:color="000000"/>
              <w:left w:val="single" w:sz="4" w:space="0" w:color="000000"/>
              <w:bottom w:val="single" w:sz="4" w:space="0" w:color="000000"/>
              <w:right w:val="single" w:sz="4" w:space="0" w:color="000000"/>
            </w:tcBorders>
          </w:tcPr>
          <w:p w14:paraId="2FC6716A" w14:textId="77777777" w:rsidR="003047DD" w:rsidRPr="007A7F6F" w:rsidRDefault="003047DD" w:rsidP="00887A7A">
            <w:pPr>
              <w:pStyle w:val="TableParagraph"/>
              <w:ind w:left="110" w:right="94"/>
              <w:jc w:val="both"/>
              <w:rPr>
                <w:rFonts w:ascii="Arial Narrow" w:hAnsi="Arial Narrow"/>
                <w:sz w:val="24"/>
                <w:szCs w:val="24"/>
                <w:lang w:val="es-ES"/>
              </w:rPr>
            </w:pPr>
            <w:r w:rsidRPr="007A7F6F">
              <w:rPr>
                <w:rFonts w:ascii="Arial Narrow" w:hAnsi="Arial Narrow"/>
                <w:b/>
                <w:bCs/>
                <w:sz w:val="24"/>
                <w:szCs w:val="24"/>
                <w:lang w:val="es-ES"/>
              </w:rPr>
              <w:t>La Autoridad de Protección de Datos de su país</w:t>
            </w:r>
            <w:r w:rsidRPr="007A7F6F">
              <w:rPr>
                <w:rFonts w:ascii="Arial Narrow" w:hAnsi="Arial Narrow"/>
                <w:sz w:val="24"/>
                <w:szCs w:val="24"/>
                <w:lang w:val="es-ES"/>
              </w:rPr>
              <w:t xml:space="preserve"> </w:t>
            </w:r>
            <w:r w:rsidRPr="007A7F6F">
              <w:rPr>
                <w:rFonts w:ascii="Arial Narrow" w:hAnsi="Arial Narrow"/>
                <w:b/>
                <w:sz w:val="24"/>
                <w:szCs w:val="24"/>
                <w:lang w:val="es-ES"/>
              </w:rPr>
              <w:t>verificará</w:t>
            </w:r>
            <w:r w:rsidRPr="007A7F6F">
              <w:rPr>
                <w:rFonts w:ascii="Arial Narrow" w:hAnsi="Arial Narrow"/>
                <w:b/>
                <w:spacing w:val="-7"/>
                <w:sz w:val="24"/>
                <w:szCs w:val="24"/>
                <w:lang w:val="es-ES"/>
              </w:rPr>
              <w:t xml:space="preserve"> </w:t>
            </w:r>
            <w:r w:rsidRPr="007A7F6F">
              <w:rPr>
                <w:rFonts w:ascii="Arial Narrow" w:hAnsi="Arial Narrow"/>
                <w:b/>
                <w:sz w:val="24"/>
                <w:szCs w:val="24"/>
                <w:lang w:val="es-ES"/>
              </w:rPr>
              <w:t>su</w:t>
            </w:r>
            <w:r w:rsidRPr="007A7F6F">
              <w:rPr>
                <w:rFonts w:ascii="Arial Narrow" w:hAnsi="Arial Narrow"/>
                <w:b/>
                <w:spacing w:val="-8"/>
                <w:sz w:val="24"/>
                <w:szCs w:val="24"/>
                <w:lang w:val="es-ES"/>
              </w:rPr>
              <w:t xml:space="preserve"> </w:t>
            </w:r>
            <w:r w:rsidRPr="007A7F6F">
              <w:rPr>
                <w:rFonts w:ascii="Arial Narrow" w:hAnsi="Arial Narrow"/>
                <w:b/>
                <w:sz w:val="24"/>
                <w:szCs w:val="24"/>
                <w:lang w:val="es-ES"/>
              </w:rPr>
              <w:t>identidad</w:t>
            </w:r>
            <w:r w:rsidRPr="007A7F6F">
              <w:rPr>
                <w:rStyle w:val="Refdenotaalpie"/>
                <w:rFonts w:ascii="Arial Narrow" w:hAnsi="Arial Narrow"/>
                <w:b/>
                <w:sz w:val="24"/>
                <w:szCs w:val="24"/>
                <w:lang w:val="es-ES"/>
              </w:rPr>
              <w:footnoteReference w:id="15"/>
            </w:r>
            <w:r w:rsidRPr="007A7F6F">
              <w:rPr>
                <w:rFonts w:ascii="Arial Narrow" w:hAnsi="Arial Narrow"/>
                <w:b/>
                <w:sz w:val="24"/>
                <w:szCs w:val="24"/>
                <w:lang w:val="es-ES"/>
              </w:rPr>
              <w:t>.</w:t>
            </w:r>
            <w:r w:rsidRPr="007A7F6F">
              <w:rPr>
                <w:rFonts w:ascii="Arial Narrow" w:hAnsi="Arial Narrow"/>
                <w:b/>
                <w:sz w:val="24"/>
                <w:szCs w:val="24"/>
                <w:vertAlign w:val="superscript"/>
                <w:lang w:val="es-ES"/>
              </w:rPr>
              <w:t xml:space="preserve"> </w:t>
            </w:r>
            <w:r w:rsidRPr="007A7F6F">
              <w:rPr>
                <w:rFonts w:ascii="Arial Narrow" w:hAnsi="Arial Narrow"/>
                <w:b/>
                <w:sz w:val="24"/>
                <w:szCs w:val="24"/>
                <w:lang w:val="es-ES"/>
              </w:rPr>
              <w:t>Para ello,</w:t>
            </w:r>
            <w:r w:rsidRPr="007A7F6F">
              <w:rPr>
                <w:rFonts w:ascii="Arial Narrow" w:hAnsi="Arial Narrow"/>
                <w:b/>
                <w:spacing w:val="-10"/>
                <w:sz w:val="24"/>
                <w:szCs w:val="24"/>
                <w:lang w:val="es-ES"/>
              </w:rPr>
              <w:t xml:space="preserve"> es posible que se le </w:t>
            </w:r>
            <w:r>
              <w:rPr>
                <w:rFonts w:ascii="Arial Narrow" w:hAnsi="Arial Narrow"/>
                <w:b/>
                <w:spacing w:val="-10"/>
                <w:sz w:val="24"/>
                <w:szCs w:val="24"/>
                <w:lang w:val="es-ES"/>
              </w:rPr>
              <w:t>solicite la presentación de</w:t>
            </w:r>
            <w:r w:rsidRPr="007A7F6F">
              <w:rPr>
                <w:rFonts w:ascii="Arial Narrow" w:hAnsi="Arial Narrow"/>
                <w:b/>
                <w:spacing w:val="-10"/>
                <w:sz w:val="24"/>
                <w:szCs w:val="24"/>
                <w:lang w:val="es-ES"/>
              </w:rPr>
              <w:t xml:space="preserve"> </w:t>
            </w:r>
            <w:r>
              <w:rPr>
                <w:rFonts w:ascii="Arial Narrow" w:hAnsi="Arial Narrow"/>
                <w:b/>
                <w:spacing w:val="-10"/>
                <w:sz w:val="24"/>
                <w:szCs w:val="24"/>
                <w:lang w:val="es-ES"/>
              </w:rPr>
              <w:t>documentos que permitan verificar</w:t>
            </w:r>
            <w:r w:rsidRPr="007A7F6F">
              <w:rPr>
                <w:rFonts w:ascii="Arial Narrow" w:hAnsi="Arial Narrow"/>
                <w:b/>
                <w:sz w:val="24"/>
                <w:szCs w:val="24"/>
                <w:lang w:val="es-ES"/>
              </w:rPr>
              <w:t xml:space="preserve"> su identidad (para más información sobre cómo gestiona </w:t>
            </w:r>
            <w:r>
              <w:rPr>
                <w:rFonts w:ascii="Arial Narrow" w:hAnsi="Arial Narrow"/>
                <w:b/>
                <w:sz w:val="24"/>
                <w:szCs w:val="24"/>
                <w:lang w:val="es-ES"/>
              </w:rPr>
              <w:t>la APD</w:t>
            </w:r>
            <w:r w:rsidRPr="007A7F6F">
              <w:rPr>
                <w:rFonts w:ascii="Arial Narrow" w:hAnsi="Arial Narrow"/>
                <w:b/>
                <w:sz w:val="24"/>
                <w:szCs w:val="24"/>
                <w:lang w:val="es-ES"/>
              </w:rPr>
              <w:t xml:space="preserve"> dicha verificación, véase también: </w:t>
            </w:r>
            <w:hyperlink r:id="rId17" w:history="1">
              <w:r w:rsidRPr="004C740D">
                <w:rPr>
                  <w:rStyle w:val="Hipervnculo"/>
                  <w:rFonts w:ascii="Arial Narrow" w:hAnsi="Arial Narrow"/>
                  <w:sz w:val="24"/>
                  <w:szCs w:val="24"/>
                  <w:lang w:val="es-ES"/>
                </w:rPr>
                <w:t>Política de privacidad y aviso legal | AEPD</w:t>
              </w:r>
            </w:hyperlink>
            <w:r w:rsidRPr="007A7F6F">
              <w:rPr>
                <w:rFonts w:ascii="Arial Narrow" w:hAnsi="Arial Narrow"/>
                <w:b/>
                <w:sz w:val="24"/>
                <w:szCs w:val="24"/>
                <w:lang w:val="es-ES"/>
              </w:rPr>
              <w:t xml:space="preserve">). </w:t>
            </w:r>
            <w:r>
              <w:rPr>
                <w:rFonts w:ascii="Arial Narrow" w:hAnsi="Arial Narrow"/>
                <w:sz w:val="24"/>
                <w:szCs w:val="24"/>
                <w:lang w:val="es-ES"/>
              </w:rPr>
              <w:t>La anterior solicitud</w:t>
            </w:r>
            <w:r w:rsidRPr="007A7F6F">
              <w:rPr>
                <w:rFonts w:ascii="Arial Narrow" w:hAnsi="Arial Narrow"/>
                <w:sz w:val="24"/>
                <w:szCs w:val="24"/>
                <w:lang w:val="es-ES"/>
              </w:rPr>
              <w:t xml:space="preserve"> puede incluir la presentación </w:t>
            </w:r>
            <w:r>
              <w:rPr>
                <w:rFonts w:ascii="Arial Narrow" w:hAnsi="Arial Narrow"/>
                <w:sz w:val="24"/>
                <w:szCs w:val="24"/>
                <w:lang w:val="es-ES"/>
              </w:rPr>
              <w:t xml:space="preserve">como </w:t>
            </w:r>
            <w:r w:rsidRPr="007A7F6F">
              <w:rPr>
                <w:rFonts w:ascii="Arial Narrow" w:hAnsi="Arial Narrow"/>
                <w:sz w:val="24"/>
                <w:szCs w:val="24"/>
                <w:lang w:val="es-ES"/>
              </w:rPr>
              <w:t>anexo de una copia de uno de los siguientes</w:t>
            </w:r>
            <w:r w:rsidRPr="007A7F6F">
              <w:rPr>
                <w:rFonts w:ascii="Arial Narrow" w:hAnsi="Arial Narrow"/>
                <w:spacing w:val="-5"/>
                <w:sz w:val="24"/>
                <w:szCs w:val="24"/>
                <w:lang w:val="es-ES"/>
              </w:rPr>
              <w:t xml:space="preserve"> </w:t>
            </w:r>
            <w:r w:rsidRPr="007A7F6F">
              <w:rPr>
                <w:rFonts w:ascii="Arial Narrow" w:hAnsi="Arial Narrow"/>
                <w:spacing w:val="-2"/>
                <w:sz w:val="24"/>
                <w:szCs w:val="24"/>
                <w:lang w:val="es-ES"/>
              </w:rPr>
              <w:t>documentos de identidad:</w:t>
            </w:r>
          </w:p>
        </w:tc>
      </w:tr>
      <w:tr w:rsidR="003047DD" w:rsidRPr="007A7F6F" w14:paraId="3E0041A6"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0AC8375B" w14:textId="77777777" w:rsidR="003047DD" w:rsidRPr="007A7F6F" w:rsidRDefault="003047DD" w:rsidP="00887A7A">
            <w:pPr>
              <w:pStyle w:val="TableParagraph"/>
              <w:spacing w:before="2"/>
              <w:jc w:val="both"/>
              <w:rPr>
                <w:rFonts w:ascii="Arial Narrow" w:hAnsi="Arial Narrow"/>
                <w:sz w:val="24"/>
                <w:szCs w:val="24"/>
                <w:lang w:val="es-ES"/>
              </w:rPr>
            </w:pPr>
            <w:r w:rsidRPr="007A7F6F">
              <w:rPr>
                <w:rFonts w:ascii="Arial Narrow" w:hAnsi="Arial Narrow"/>
                <w:sz w:val="24"/>
                <w:szCs w:val="24"/>
                <w:lang w:val="es-ES"/>
              </w:rPr>
              <w:t>a.</w:t>
            </w:r>
            <w:r w:rsidRPr="007A7F6F">
              <w:rPr>
                <w:rFonts w:ascii="Arial Narrow" w:hAnsi="Arial Narrow"/>
                <w:spacing w:val="36"/>
                <w:sz w:val="24"/>
                <w:szCs w:val="24"/>
                <w:lang w:val="es-ES"/>
              </w:rPr>
              <w:t xml:space="preserve">  </w:t>
            </w:r>
            <w:r w:rsidRPr="007A7F6F">
              <w:rPr>
                <w:rFonts w:ascii="Arial Narrow" w:hAnsi="Arial Narrow"/>
                <w:spacing w:val="-2"/>
                <w:sz w:val="24"/>
                <w:szCs w:val="24"/>
                <w:lang w:val="es-ES"/>
              </w:rPr>
              <w:t>Pasaporte:</w:t>
            </w:r>
          </w:p>
        </w:tc>
      </w:tr>
      <w:tr w:rsidR="003047DD" w:rsidRPr="007A7F6F" w14:paraId="702E059E"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2AE361DC" w14:textId="77777777" w:rsidR="003047DD" w:rsidRPr="007A7F6F" w:rsidRDefault="003047DD" w:rsidP="00887A7A">
            <w:pPr>
              <w:pStyle w:val="TableParagraph"/>
              <w:jc w:val="both"/>
              <w:rPr>
                <w:rFonts w:ascii="Arial Narrow" w:hAnsi="Arial Narrow"/>
                <w:sz w:val="24"/>
                <w:szCs w:val="24"/>
                <w:lang w:val="es-ES"/>
              </w:rPr>
            </w:pPr>
            <w:r w:rsidRPr="007A7F6F">
              <w:rPr>
                <w:rFonts w:ascii="Arial Narrow" w:hAnsi="Arial Narrow"/>
                <w:sz w:val="24"/>
                <w:szCs w:val="24"/>
                <w:lang w:val="es-ES"/>
              </w:rPr>
              <w:t>b.</w:t>
            </w:r>
            <w:r w:rsidRPr="007A7F6F">
              <w:rPr>
                <w:rFonts w:ascii="Arial Narrow" w:hAnsi="Arial Narrow"/>
                <w:spacing w:val="32"/>
                <w:sz w:val="24"/>
                <w:szCs w:val="24"/>
                <w:lang w:val="es-ES"/>
              </w:rPr>
              <w:t xml:space="preserve">  </w:t>
            </w:r>
            <w:r w:rsidRPr="007A7F6F">
              <w:rPr>
                <w:rFonts w:ascii="Arial Narrow" w:hAnsi="Arial Narrow"/>
                <w:sz w:val="24"/>
                <w:szCs w:val="24"/>
                <w:lang w:val="es-ES"/>
              </w:rPr>
              <w:t>Permiso de conducir</w:t>
            </w:r>
            <w:r w:rsidRPr="007A7F6F">
              <w:rPr>
                <w:rFonts w:ascii="Arial Narrow" w:hAnsi="Arial Narrow"/>
                <w:spacing w:val="-2"/>
                <w:sz w:val="24"/>
                <w:szCs w:val="24"/>
                <w:lang w:val="es-ES"/>
              </w:rPr>
              <w:t>:</w:t>
            </w:r>
          </w:p>
        </w:tc>
      </w:tr>
      <w:tr w:rsidR="003047DD" w:rsidRPr="007A7F6F" w14:paraId="2FD2A452"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309A704A" w14:textId="77777777" w:rsidR="003047DD" w:rsidRPr="007A7F6F" w:rsidRDefault="003047DD" w:rsidP="00887A7A">
            <w:pPr>
              <w:pStyle w:val="TableParagraph"/>
              <w:jc w:val="both"/>
              <w:rPr>
                <w:rFonts w:ascii="Arial Narrow" w:hAnsi="Arial Narrow"/>
                <w:sz w:val="24"/>
                <w:szCs w:val="24"/>
                <w:lang w:val="es-ES"/>
              </w:rPr>
            </w:pPr>
            <w:r w:rsidRPr="007A7F6F">
              <w:rPr>
                <w:rFonts w:ascii="Arial Narrow" w:hAnsi="Arial Narrow"/>
                <w:sz w:val="24"/>
                <w:szCs w:val="24"/>
                <w:lang w:val="es-ES"/>
              </w:rPr>
              <w:t>c.</w:t>
            </w:r>
            <w:r w:rsidRPr="007A7F6F">
              <w:rPr>
                <w:rFonts w:ascii="Arial Narrow" w:hAnsi="Arial Narrow"/>
                <w:spacing w:val="43"/>
                <w:sz w:val="24"/>
                <w:szCs w:val="24"/>
                <w:lang w:val="es-ES"/>
              </w:rPr>
              <w:t xml:space="preserve">  </w:t>
            </w:r>
            <w:r w:rsidRPr="007A7F6F">
              <w:rPr>
                <w:rFonts w:ascii="Arial Narrow" w:hAnsi="Arial Narrow"/>
                <w:sz w:val="24"/>
                <w:szCs w:val="24"/>
                <w:lang w:val="es-ES"/>
              </w:rPr>
              <w:t>Documento de identidad</w:t>
            </w:r>
            <w:r w:rsidRPr="007A7F6F">
              <w:rPr>
                <w:rFonts w:ascii="Arial Narrow" w:hAnsi="Arial Narrow"/>
                <w:spacing w:val="-4"/>
                <w:sz w:val="24"/>
                <w:szCs w:val="24"/>
                <w:lang w:val="es-ES"/>
              </w:rPr>
              <w:t>:</w:t>
            </w:r>
          </w:p>
        </w:tc>
      </w:tr>
      <w:tr w:rsidR="003047DD" w:rsidRPr="00EE36EB" w14:paraId="15A4F0F3" w14:textId="77777777" w:rsidTr="00225F99">
        <w:trPr>
          <w:trHeight w:val="2340"/>
        </w:trPr>
        <w:tc>
          <w:tcPr>
            <w:tcW w:w="8344" w:type="dxa"/>
            <w:tcBorders>
              <w:top w:val="single" w:sz="4" w:space="0" w:color="000000"/>
              <w:left w:val="single" w:sz="4" w:space="0" w:color="000000"/>
              <w:bottom w:val="single" w:sz="4" w:space="0" w:color="000000"/>
              <w:right w:val="single" w:sz="4" w:space="0" w:color="000000"/>
            </w:tcBorders>
          </w:tcPr>
          <w:p w14:paraId="3EF6A4AC" w14:textId="77777777" w:rsidR="003047DD" w:rsidRPr="007A7F6F" w:rsidRDefault="003047DD" w:rsidP="00887A7A">
            <w:pPr>
              <w:pStyle w:val="TableParagraph"/>
              <w:spacing w:before="0"/>
              <w:ind w:left="110" w:right="103"/>
              <w:jc w:val="both"/>
              <w:rPr>
                <w:rFonts w:ascii="Arial Narrow" w:hAnsi="Arial Narrow"/>
                <w:i/>
                <w:sz w:val="24"/>
                <w:szCs w:val="24"/>
                <w:lang w:val="es-ES"/>
              </w:rPr>
            </w:pPr>
            <w:r w:rsidRPr="007A7F6F">
              <w:rPr>
                <w:rFonts w:ascii="Arial Narrow" w:hAnsi="Arial Narrow"/>
                <w:i/>
                <w:sz w:val="24"/>
                <w:szCs w:val="24"/>
                <w:lang w:val="es-ES"/>
              </w:rPr>
              <w:lastRenderedPageBreak/>
              <w:t>En tal caso,</w:t>
            </w:r>
            <w:r>
              <w:rPr>
                <w:rFonts w:ascii="Arial Narrow" w:hAnsi="Arial Narrow"/>
                <w:i/>
                <w:sz w:val="24"/>
                <w:szCs w:val="24"/>
                <w:lang w:val="es-ES"/>
              </w:rPr>
              <w:t xml:space="preserve"> usted</w:t>
            </w:r>
            <w:r w:rsidRPr="007A7F6F">
              <w:rPr>
                <w:rFonts w:ascii="Arial Narrow" w:hAnsi="Arial Narrow"/>
                <w:i/>
                <w:sz w:val="24"/>
                <w:szCs w:val="24"/>
                <w:lang w:val="es-ES"/>
              </w:rPr>
              <w:t xml:space="preserve"> </w:t>
            </w:r>
            <w:r>
              <w:rPr>
                <w:rFonts w:ascii="Arial Narrow" w:hAnsi="Arial Narrow"/>
                <w:i/>
                <w:sz w:val="24"/>
                <w:szCs w:val="24"/>
                <w:lang w:val="es-ES"/>
              </w:rPr>
              <w:t>puede suprimir</w:t>
            </w:r>
            <w:r w:rsidRPr="007A7F6F">
              <w:rPr>
                <w:rFonts w:ascii="Arial Narrow" w:hAnsi="Arial Narrow"/>
                <w:i/>
                <w:sz w:val="24"/>
                <w:szCs w:val="24"/>
                <w:lang w:val="es-ES"/>
              </w:rPr>
              <w:t xml:space="preserve"> cualquier información de la copia de su documento de identidad</w:t>
            </w:r>
            <w:r w:rsidRPr="007A7F6F">
              <w:rPr>
                <w:rFonts w:ascii="Arial Narrow" w:hAnsi="Arial Narrow"/>
                <w:i/>
                <w:spacing w:val="-8"/>
                <w:sz w:val="24"/>
                <w:szCs w:val="24"/>
                <w:lang w:val="es-ES"/>
              </w:rPr>
              <w:t xml:space="preserve"> </w:t>
            </w:r>
            <w:r w:rsidRPr="007A7F6F">
              <w:rPr>
                <w:rFonts w:ascii="Arial Narrow" w:hAnsi="Arial Narrow"/>
                <w:i/>
                <w:sz w:val="24"/>
                <w:szCs w:val="24"/>
                <w:lang w:val="es-ES"/>
              </w:rPr>
              <w:t>que no sea</w:t>
            </w:r>
            <w:r w:rsidRPr="007A7F6F">
              <w:rPr>
                <w:rFonts w:ascii="Arial Narrow" w:hAnsi="Arial Narrow"/>
                <w:i/>
                <w:spacing w:val="-8"/>
                <w:sz w:val="24"/>
                <w:szCs w:val="24"/>
                <w:lang w:val="es-ES"/>
              </w:rPr>
              <w:t xml:space="preserve"> </w:t>
            </w:r>
            <w:r w:rsidRPr="007A7F6F">
              <w:rPr>
                <w:rFonts w:ascii="Arial Narrow" w:hAnsi="Arial Narrow"/>
                <w:i/>
                <w:sz w:val="24"/>
                <w:szCs w:val="24"/>
                <w:lang w:val="es-ES"/>
              </w:rPr>
              <w:t>necesaria</w:t>
            </w:r>
            <w:r w:rsidRPr="007A7F6F">
              <w:rPr>
                <w:rFonts w:ascii="Arial Narrow" w:hAnsi="Arial Narrow"/>
                <w:i/>
                <w:spacing w:val="-6"/>
                <w:sz w:val="24"/>
                <w:szCs w:val="24"/>
                <w:lang w:val="es-ES"/>
              </w:rPr>
              <w:t xml:space="preserve"> </w:t>
            </w:r>
            <w:r w:rsidRPr="007A7F6F">
              <w:rPr>
                <w:rFonts w:ascii="Arial Narrow" w:hAnsi="Arial Narrow"/>
                <w:i/>
                <w:sz w:val="24"/>
                <w:szCs w:val="24"/>
                <w:lang w:val="es-ES"/>
              </w:rPr>
              <w:t>para la</w:t>
            </w:r>
            <w:r w:rsidRPr="007A7F6F">
              <w:rPr>
                <w:rFonts w:ascii="Arial Narrow" w:hAnsi="Arial Narrow"/>
                <w:i/>
                <w:spacing w:val="-7"/>
                <w:sz w:val="24"/>
                <w:szCs w:val="24"/>
                <w:lang w:val="es-ES"/>
              </w:rPr>
              <w:t xml:space="preserve"> </w:t>
            </w:r>
            <w:r w:rsidRPr="007A7F6F">
              <w:rPr>
                <w:rFonts w:ascii="Arial Narrow" w:hAnsi="Arial Narrow"/>
                <w:i/>
                <w:sz w:val="24"/>
                <w:szCs w:val="24"/>
                <w:lang w:val="es-ES"/>
              </w:rPr>
              <w:t>verificación</w:t>
            </w:r>
            <w:r w:rsidRPr="007A7F6F">
              <w:rPr>
                <w:rFonts w:ascii="Arial Narrow" w:hAnsi="Arial Narrow"/>
                <w:i/>
                <w:spacing w:val="-6"/>
                <w:sz w:val="24"/>
                <w:szCs w:val="24"/>
                <w:lang w:val="es-ES"/>
              </w:rPr>
              <w:t xml:space="preserve"> </w:t>
            </w:r>
            <w:r w:rsidRPr="007A7F6F">
              <w:rPr>
                <w:rFonts w:ascii="Arial Narrow" w:hAnsi="Arial Narrow"/>
                <w:i/>
                <w:sz w:val="24"/>
                <w:szCs w:val="24"/>
                <w:lang w:val="es-ES"/>
              </w:rPr>
              <w:t>de los</w:t>
            </w:r>
            <w:r w:rsidRPr="007A7F6F">
              <w:rPr>
                <w:rFonts w:ascii="Arial Narrow" w:hAnsi="Arial Narrow"/>
                <w:i/>
                <w:spacing w:val="-7"/>
                <w:sz w:val="24"/>
                <w:szCs w:val="24"/>
                <w:lang w:val="es-ES"/>
              </w:rPr>
              <w:t xml:space="preserve"> </w:t>
            </w:r>
            <w:r w:rsidRPr="007A7F6F">
              <w:rPr>
                <w:rFonts w:ascii="Arial Narrow" w:hAnsi="Arial Narrow"/>
                <w:i/>
                <w:sz w:val="24"/>
                <w:szCs w:val="24"/>
                <w:lang w:val="es-ES"/>
              </w:rPr>
              <w:t>datos</w:t>
            </w:r>
            <w:r w:rsidRPr="007A7F6F">
              <w:rPr>
                <w:rFonts w:ascii="Arial Narrow" w:hAnsi="Arial Narrow"/>
                <w:i/>
                <w:spacing w:val="-12"/>
                <w:sz w:val="24"/>
                <w:szCs w:val="24"/>
                <w:lang w:val="es-ES"/>
              </w:rPr>
              <w:t xml:space="preserve"> facilitados anteriormente </w:t>
            </w:r>
            <w:r w:rsidRPr="007A7F6F">
              <w:rPr>
                <w:rFonts w:ascii="Arial Narrow" w:hAnsi="Arial Narrow"/>
                <w:i/>
                <w:sz w:val="24"/>
                <w:szCs w:val="24"/>
                <w:lang w:val="es-ES"/>
              </w:rPr>
              <w:t xml:space="preserve">en los apartados </w:t>
            </w:r>
            <w:r w:rsidRPr="007A7F6F">
              <w:rPr>
                <w:rFonts w:ascii="Arial Narrow" w:hAnsi="Arial Narrow"/>
                <w:i/>
                <w:spacing w:val="-2"/>
                <w:sz w:val="24"/>
                <w:szCs w:val="24"/>
                <w:lang w:val="es-ES"/>
              </w:rPr>
              <w:t>a.-h.</w:t>
            </w:r>
          </w:p>
          <w:p w14:paraId="17182DE2" w14:textId="77777777" w:rsidR="003047DD" w:rsidRPr="007A7F6F" w:rsidRDefault="003047DD" w:rsidP="00887A7A">
            <w:pPr>
              <w:pStyle w:val="TableParagraph"/>
              <w:spacing w:before="0"/>
              <w:ind w:left="110" w:right="95"/>
              <w:jc w:val="both"/>
              <w:rPr>
                <w:rFonts w:ascii="Arial Narrow" w:hAnsi="Arial Narrow"/>
                <w:b/>
                <w:sz w:val="24"/>
                <w:szCs w:val="24"/>
                <w:lang w:val="es-ES"/>
              </w:rPr>
            </w:pPr>
            <w:r>
              <w:rPr>
                <w:rFonts w:ascii="Arial Narrow" w:hAnsi="Arial Narrow"/>
                <w:sz w:val="24"/>
                <w:szCs w:val="24"/>
                <w:lang w:val="es-ES"/>
              </w:rPr>
              <w:t>También</w:t>
            </w:r>
            <w:r w:rsidRPr="007A7F6F">
              <w:rPr>
                <w:rFonts w:ascii="Arial Narrow" w:hAnsi="Arial Narrow"/>
                <w:sz w:val="24"/>
                <w:szCs w:val="24"/>
                <w:lang w:val="es-ES"/>
              </w:rPr>
              <w:t xml:space="preserve"> podrá utilizar un sistema de identificación electrónica o cualquier otro medio previsto por la legislación nacional del Estado </w:t>
            </w:r>
            <w:r>
              <w:rPr>
                <w:rFonts w:ascii="Arial Narrow" w:hAnsi="Arial Narrow"/>
                <w:sz w:val="24"/>
                <w:szCs w:val="24"/>
                <w:lang w:val="es-ES"/>
              </w:rPr>
              <w:t>M</w:t>
            </w:r>
            <w:r w:rsidRPr="007A7F6F">
              <w:rPr>
                <w:rFonts w:ascii="Arial Narrow" w:hAnsi="Arial Narrow"/>
                <w:sz w:val="24"/>
                <w:szCs w:val="24"/>
                <w:lang w:val="es-ES"/>
              </w:rPr>
              <w:t xml:space="preserve">iembro en el que haya presentado su reclamación. </w:t>
            </w:r>
            <w:r w:rsidRPr="004C740D">
              <w:rPr>
                <w:rFonts w:ascii="Arial Narrow" w:hAnsi="Arial Narrow"/>
                <w:sz w:val="24"/>
                <w:szCs w:val="24"/>
                <w:lang w:val="es-ES"/>
              </w:rPr>
              <w:t>(véase:</w:t>
            </w:r>
            <w:r w:rsidRPr="004C740D">
              <w:rPr>
                <w:rFonts w:ascii="Arial Narrow" w:hAnsi="Arial Narrow"/>
                <w:b/>
                <w:spacing w:val="7"/>
                <w:sz w:val="24"/>
                <w:szCs w:val="24"/>
                <w:lang w:val="es-ES"/>
              </w:rPr>
              <w:t xml:space="preserve"> </w:t>
            </w:r>
            <w:hyperlink r:id="rId18" w:history="1">
              <w:r w:rsidRPr="004C740D">
                <w:rPr>
                  <w:rStyle w:val="Hipervnculo"/>
                  <w:rFonts w:ascii="Arial Narrow" w:hAnsi="Arial Narrow"/>
                  <w:sz w:val="24"/>
                  <w:szCs w:val="24"/>
                  <w:lang w:val="es-ES"/>
                </w:rPr>
                <w:t>Política de privacidad y aviso legal | AEPD</w:t>
              </w:r>
            </w:hyperlink>
            <w:r w:rsidRPr="004C740D">
              <w:rPr>
                <w:rFonts w:ascii="Arial Narrow" w:hAnsi="Arial Narrow"/>
                <w:bCs/>
                <w:spacing w:val="-2"/>
                <w:sz w:val="24"/>
                <w:szCs w:val="24"/>
                <w:lang w:val="es-ES"/>
              </w:rPr>
              <w:t>).</w:t>
            </w:r>
          </w:p>
        </w:tc>
      </w:tr>
    </w:tbl>
    <w:p w14:paraId="73BC5671" w14:textId="77777777" w:rsidR="003047DD" w:rsidRPr="007A7F6F" w:rsidRDefault="003047DD" w:rsidP="003047DD">
      <w:pPr>
        <w:jc w:val="both"/>
        <w:rPr>
          <w:rFonts w:ascii="Arial Narrow" w:hAnsi="Arial Narrow"/>
          <w:sz w:val="24"/>
          <w:szCs w:val="24"/>
          <w:lang w:val="es-ES"/>
        </w:rPr>
      </w:pPr>
    </w:p>
    <w:p w14:paraId="1B4D27C9" w14:textId="77777777" w:rsidR="003047DD" w:rsidRPr="007A7F6F" w:rsidRDefault="003047DD" w:rsidP="003047DD">
      <w:pPr>
        <w:jc w:val="both"/>
        <w:rPr>
          <w:rFonts w:ascii="Arial Narrow" w:hAnsi="Arial Narrow"/>
          <w:sz w:val="24"/>
          <w:szCs w:val="24"/>
          <w:lang w:val="es-ES"/>
        </w:rPr>
      </w:pPr>
    </w:p>
    <w:p w14:paraId="79FC11DF" w14:textId="77777777" w:rsidR="003047DD" w:rsidRPr="00833DC4" w:rsidRDefault="003047DD" w:rsidP="003047DD">
      <w:pPr>
        <w:pStyle w:val="Ttulo1"/>
        <w:numPr>
          <w:ilvl w:val="0"/>
          <w:numId w:val="3"/>
        </w:numPr>
        <w:tabs>
          <w:tab w:val="num" w:pos="360"/>
          <w:tab w:val="left" w:pos="899"/>
        </w:tabs>
        <w:spacing w:before="198"/>
        <w:ind w:left="0" w:firstLine="0"/>
        <w:jc w:val="both"/>
        <w:rPr>
          <w:rFonts w:ascii="Arial Narrow" w:hAnsi="Arial Narrow"/>
          <w:b/>
          <w:bCs/>
          <w:i/>
          <w:iCs/>
          <w:color w:val="auto"/>
          <w:sz w:val="24"/>
          <w:szCs w:val="24"/>
          <w:lang w:val="es-ES"/>
        </w:rPr>
      </w:pPr>
      <w:r w:rsidRPr="00833DC4">
        <w:rPr>
          <w:rFonts w:ascii="Arial Narrow" w:hAnsi="Arial Narrow"/>
          <w:b/>
          <w:bCs/>
          <w:i/>
          <w:iCs/>
          <w:color w:val="auto"/>
          <w:sz w:val="24"/>
          <w:szCs w:val="24"/>
        </w:rPr>
        <w:t>Your Identification</w:t>
      </w:r>
    </w:p>
    <w:p w14:paraId="56469FA2" w14:textId="77777777" w:rsidR="003047DD" w:rsidRPr="00833DC4" w:rsidRDefault="003047DD" w:rsidP="003047DD">
      <w:pPr>
        <w:jc w:val="both"/>
        <w:rPr>
          <w:rFonts w:ascii="Arial Narrow" w:hAnsi="Arial Narrow"/>
          <w:b/>
          <w:bCs/>
          <w:i/>
          <w:iCs/>
          <w:sz w:val="24"/>
          <w:szCs w:val="24"/>
          <w:lang w:val="es-ES"/>
        </w:rPr>
      </w:pPr>
    </w:p>
    <w:p w14:paraId="6E66DAFF" w14:textId="77777777" w:rsidR="003047DD" w:rsidRPr="00833DC4" w:rsidRDefault="003047DD" w:rsidP="003047DD">
      <w:pPr>
        <w:jc w:val="both"/>
        <w:rPr>
          <w:rFonts w:ascii="Arial Narrow" w:hAnsi="Arial Narrow"/>
          <w:b/>
          <w:bCs/>
          <w:i/>
          <w:iCs/>
          <w:sz w:val="24"/>
          <w:szCs w:val="24"/>
          <w:lang w:val="es-ES"/>
        </w:rPr>
      </w:pPr>
    </w:p>
    <w:tbl>
      <w:tblPr>
        <w:tblStyle w:val="TableNormal1"/>
        <w:tblW w:w="8344" w:type="dxa"/>
        <w:tblInd w:w="845" w:type="dxa"/>
        <w:tblLayout w:type="fixed"/>
        <w:tblCellMar>
          <w:left w:w="5" w:type="dxa"/>
          <w:right w:w="5" w:type="dxa"/>
        </w:tblCellMar>
        <w:tblLook w:val="01E0" w:firstRow="1" w:lastRow="1" w:firstColumn="1" w:lastColumn="1" w:noHBand="0" w:noVBand="0"/>
      </w:tblPr>
      <w:tblGrid>
        <w:gridCol w:w="8344"/>
      </w:tblGrid>
      <w:tr w:rsidR="003047DD" w:rsidRPr="00833DC4" w14:paraId="58DE04AE" w14:textId="77777777" w:rsidTr="00225F99">
        <w:trPr>
          <w:trHeight w:val="560"/>
        </w:trPr>
        <w:tc>
          <w:tcPr>
            <w:tcW w:w="8344" w:type="dxa"/>
            <w:tcBorders>
              <w:top w:val="single" w:sz="4" w:space="0" w:color="000000"/>
              <w:left w:val="single" w:sz="4" w:space="0" w:color="000000"/>
              <w:bottom w:val="single" w:sz="4" w:space="0" w:color="000000"/>
              <w:right w:val="single" w:sz="4" w:space="0" w:color="000000"/>
            </w:tcBorders>
          </w:tcPr>
          <w:p w14:paraId="7AEC5DF9" w14:textId="77777777" w:rsidR="003047DD" w:rsidRPr="00833DC4" w:rsidRDefault="003047DD" w:rsidP="00887A7A">
            <w:pPr>
              <w:pStyle w:val="TableParagraph"/>
              <w:spacing w:before="0" w:line="289" w:lineRule="exact"/>
              <w:ind w:left="110"/>
              <w:jc w:val="both"/>
              <w:rPr>
                <w:rFonts w:ascii="Arial Narrow" w:hAnsi="Arial Narrow"/>
                <w:b/>
                <w:bCs/>
                <w:i/>
                <w:iCs/>
                <w:sz w:val="24"/>
                <w:szCs w:val="24"/>
                <w:lang w:val="en-GB"/>
              </w:rPr>
            </w:pPr>
            <w:r w:rsidRPr="00833DC4">
              <w:rPr>
                <w:rFonts w:ascii="Arial Narrow" w:hAnsi="Arial Narrow"/>
                <w:b/>
                <w:bCs/>
                <w:i/>
                <w:iCs/>
                <w:sz w:val="24"/>
                <w:szCs w:val="24"/>
              </w:rPr>
              <w:t>Please provide the following information for your identification:</w:t>
            </w:r>
          </w:p>
        </w:tc>
      </w:tr>
      <w:tr w:rsidR="003047DD" w:rsidRPr="00833DC4" w14:paraId="6A3E860C"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58665E5A"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a.</w:t>
            </w:r>
            <w:r w:rsidRPr="00833DC4">
              <w:rPr>
                <w:rFonts w:ascii="Arial Narrow" w:hAnsi="Arial Narrow"/>
                <w:i/>
                <w:iCs/>
                <w:spacing w:val="35"/>
                <w:sz w:val="24"/>
                <w:szCs w:val="24"/>
                <w:lang w:val="es-ES"/>
              </w:rPr>
              <w:t xml:space="preserve">  </w:t>
            </w:r>
            <w:proofErr w:type="spellStart"/>
            <w:r w:rsidRPr="00833DC4">
              <w:rPr>
                <w:rFonts w:ascii="Arial Narrow" w:hAnsi="Arial Narrow"/>
                <w:i/>
                <w:iCs/>
                <w:sz w:val="24"/>
                <w:szCs w:val="24"/>
                <w:lang w:val="es-ES"/>
              </w:rPr>
              <w:t>Surname</w:t>
            </w:r>
            <w:proofErr w:type="spellEnd"/>
            <w:r w:rsidRPr="00833DC4">
              <w:rPr>
                <w:rFonts w:ascii="Arial Narrow" w:hAnsi="Arial Narrow"/>
                <w:i/>
                <w:iCs/>
                <w:sz w:val="24"/>
                <w:szCs w:val="24"/>
                <w:lang w:val="es-ES"/>
              </w:rPr>
              <w:t xml:space="preserve"> / </w:t>
            </w:r>
            <w:proofErr w:type="spellStart"/>
            <w:r w:rsidRPr="00833DC4">
              <w:rPr>
                <w:rFonts w:ascii="Arial Narrow" w:hAnsi="Arial Narrow"/>
                <w:i/>
                <w:iCs/>
                <w:sz w:val="24"/>
                <w:szCs w:val="24"/>
                <w:lang w:val="es-ES"/>
              </w:rPr>
              <w:t>Family</w:t>
            </w:r>
            <w:proofErr w:type="spellEnd"/>
            <w:r w:rsidRPr="00833DC4">
              <w:rPr>
                <w:rFonts w:ascii="Arial Narrow" w:hAnsi="Arial Narrow"/>
                <w:i/>
                <w:iCs/>
                <w:sz w:val="24"/>
                <w:szCs w:val="24"/>
                <w:lang w:val="es-ES"/>
              </w:rPr>
              <w:t xml:space="preserve"> </w:t>
            </w:r>
            <w:proofErr w:type="spellStart"/>
            <w:r w:rsidRPr="00833DC4">
              <w:rPr>
                <w:rFonts w:ascii="Arial Narrow" w:hAnsi="Arial Narrow"/>
                <w:i/>
                <w:iCs/>
                <w:sz w:val="24"/>
                <w:szCs w:val="24"/>
                <w:lang w:val="es-ES"/>
              </w:rPr>
              <w:t>name</w:t>
            </w:r>
            <w:proofErr w:type="spellEnd"/>
            <w:r w:rsidRPr="00833DC4">
              <w:rPr>
                <w:rFonts w:ascii="Arial Narrow" w:hAnsi="Arial Narrow"/>
                <w:i/>
                <w:iCs/>
                <w:spacing w:val="-4"/>
                <w:sz w:val="24"/>
                <w:szCs w:val="24"/>
                <w:lang w:val="es-ES"/>
              </w:rPr>
              <w:t>:</w:t>
            </w:r>
          </w:p>
        </w:tc>
      </w:tr>
      <w:tr w:rsidR="003047DD" w:rsidRPr="00833DC4" w14:paraId="2EFB018E"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7BA97503"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b.</w:t>
            </w:r>
            <w:r w:rsidRPr="00833DC4">
              <w:rPr>
                <w:rFonts w:ascii="Arial Narrow" w:hAnsi="Arial Narrow"/>
                <w:i/>
                <w:iCs/>
                <w:spacing w:val="31"/>
                <w:sz w:val="24"/>
                <w:szCs w:val="24"/>
                <w:lang w:val="es-ES"/>
              </w:rPr>
              <w:t xml:space="preserve">  </w:t>
            </w:r>
            <w:proofErr w:type="spellStart"/>
            <w:r w:rsidRPr="00833DC4">
              <w:rPr>
                <w:rFonts w:ascii="Arial Narrow" w:hAnsi="Arial Narrow"/>
                <w:i/>
                <w:iCs/>
                <w:sz w:val="24"/>
                <w:szCs w:val="24"/>
                <w:lang w:val="es-ES"/>
              </w:rPr>
              <w:t>First</w:t>
            </w:r>
            <w:proofErr w:type="spellEnd"/>
            <w:r w:rsidRPr="00833DC4">
              <w:rPr>
                <w:rFonts w:ascii="Arial Narrow" w:hAnsi="Arial Narrow"/>
                <w:i/>
                <w:iCs/>
                <w:sz w:val="24"/>
                <w:szCs w:val="24"/>
                <w:lang w:val="es-ES"/>
              </w:rPr>
              <w:t xml:space="preserve"> </w:t>
            </w:r>
            <w:proofErr w:type="spellStart"/>
            <w:r w:rsidRPr="00833DC4">
              <w:rPr>
                <w:rFonts w:ascii="Arial Narrow" w:hAnsi="Arial Narrow"/>
                <w:i/>
                <w:iCs/>
                <w:sz w:val="24"/>
                <w:szCs w:val="24"/>
                <w:lang w:val="es-ES"/>
              </w:rPr>
              <w:t>Name</w:t>
            </w:r>
            <w:proofErr w:type="spellEnd"/>
            <w:r w:rsidRPr="00833DC4">
              <w:rPr>
                <w:rFonts w:ascii="Arial Narrow" w:hAnsi="Arial Narrow"/>
                <w:i/>
                <w:iCs/>
                <w:sz w:val="24"/>
                <w:szCs w:val="24"/>
                <w:lang w:val="es-ES"/>
              </w:rPr>
              <w:t xml:space="preserve"> </w:t>
            </w:r>
            <w:r w:rsidRPr="00833DC4">
              <w:rPr>
                <w:rFonts w:ascii="Arial Narrow" w:hAnsi="Arial Narrow"/>
                <w:i/>
                <w:iCs/>
                <w:spacing w:val="-2"/>
                <w:sz w:val="24"/>
                <w:szCs w:val="24"/>
                <w:lang w:val="es-ES"/>
              </w:rPr>
              <w:t>(s):</w:t>
            </w:r>
          </w:p>
        </w:tc>
      </w:tr>
      <w:tr w:rsidR="003047DD" w:rsidRPr="00833DC4" w14:paraId="78DDF168"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6E777C06"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c.</w:t>
            </w:r>
            <w:r w:rsidRPr="00833DC4">
              <w:rPr>
                <w:rFonts w:ascii="Arial Narrow" w:hAnsi="Arial Narrow"/>
                <w:i/>
                <w:iCs/>
                <w:spacing w:val="41"/>
                <w:sz w:val="24"/>
                <w:szCs w:val="24"/>
                <w:lang w:val="es-ES"/>
              </w:rPr>
              <w:t xml:space="preserve">  </w:t>
            </w:r>
            <w:r w:rsidRPr="00833DC4">
              <w:rPr>
                <w:rFonts w:ascii="Arial Narrow" w:hAnsi="Arial Narrow"/>
                <w:i/>
                <w:iCs/>
                <w:sz w:val="24"/>
                <w:szCs w:val="24"/>
                <w:lang w:val="es-ES"/>
              </w:rPr>
              <w:t xml:space="preserve">Maiden / </w:t>
            </w:r>
            <w:proofErr w:type="spellStart"/>
            <w:r w:rsidRPr="00833DC4">
              <w:rPr>
                <w:rFonts w:ascii="Arial Narrow" w:hAnsi="Arial Narrow"/>
                <w:i/>
                <w:iCs/>
                <w:sz w:val="24"/>
                <w:szCs w:val="24"/>
                <w:lang w:val="es-ES"/>
              </w:rPr>
              <w:t>Other</w:t>
            </w:r>
            <w:proofErr w:type="spellEnd"/>
            <w:r w:rsidRPr="00833DC4">
              <w:rPr>
                <w:rFonts w:ascii="Arial Narrow" w:hAnsi="Arial Narrow"/>
                <w:i/>
                <w:iCs/>
                <w:sz w:val="24"/>
                <w:szCs w:val="24"/>
                <w:lang w:val="es-ES"/>
              </w:rPr>
              <w:t xml:space="preserve"> </w:t>
            </w:r>
            <w:proofErr w:type="spellStart"/>
            <w:r w:rsidRPr="00833DC4">
              <w:rPr>
                <w:rFonts w:ascii="Arial Narrow" w:hAnsi="Arial Narrow"/>
                <w:i/>
                <w:iCs/>
                <w:sz w:val="24"/>
                <w:szCs w:val="24"/>
                <w:lang w:val="es-ES"/>
              </w:rPr>
              <w:t>names</w:t>
            </w:r>
            <w:proofErr w:type="spellEnd"/>
            <w:r w:rsidRPr="00833DC4">
              <w:rPr>
                <w:rFonts w:ascii="Arial Narrow" w:hAnsi="Arial Narrow"/>
                <w:i/>
                <w:iCs/>
                <w:spacing w:val="-2"/>
                <w:sz w:val="24"/>
                <w:szCs w:val="24"/>
                <w:lang w:val="es-ES"/>
              </w:rPr>
              <w:t>:</w:t>
            </w:r>
          </w:p>
        </w:tc>
      </w:tr>
      <w:tr w:rsidR="003047DD" w:rsidRPr="00833DC4" w14:paraId="3F9A950F"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75830D1A"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d.</w:t>
            </w:r>
            <w:r w:rsidRPr="00833DC4">
              <w:rPr>
                <w:rFonts w:ascii="Arial Narrow" w:hAnsi="Arial Narrow"/>
                <w:i/>
                <w:iCs/>
                <w:spacing w:val="30"/>
                <w:sz w:val="24"/>
                <w:szCs w:val="24"/>
                <w:lang w:val="es-ES"/>
              </w:rPr>
              <w:t xml:space="preserve">  </w:t>
            </w:r>
            <w:r w:rsidRPr="00833DC4">
              <w:rPr>
                <w:rFonts w:ascii="Arial Narrow" w:hAnsi="Arial Narrow"/>
                <w:i/>
                <w:iCs/>
                <w:sz w:val="24"/>
                <w:szCs w:val="24"/>
                <w:lang w:val="es-ES"/>
              </w:rPr>
              <w:t xml:space="preserve">Place </w:t>
            </w:r>
            <w:proofErr w:type="spellStart"/>
            <w:r w:rsidRPr="00833DC4">
              <w:rPr>
                <w:rFonts w:ascii="Arial Narrow" w:hAnsi="Arial Narrow"/>
                <w:i/>
                <w:iCs/>
                <w:sz w:val="24"/>
                <w:szCs w:val="24"/>
                <w:lang w:val="es-ES"/>
              </w:rPr>
              <w:t>of</w:t>
            </w:r>
            <w:proofErr w:type="spellEnd"/>
            <w:r w:rsidRPr="00833DC4">
              <w:rPr>
                <w:rFonts w:ascii="Arial Narrow" w:hAnsi="Arial Narrow"/>
                <w:i/>
                <w:iCs/>
                <w:sz w:val="24"/>
                <w:szCs w:val="24"/>
                <w:lang w:val="es-ES"/>
              </w:rPr>
              <w:t xml:space="preserve"> </w:t>
            </w:r>
            <w:proofErr w:type="spellStart"/>
            <w:r w:rsidRPr="00833DC4">
              <w:rPr>
                <w:rFonts w:ascii="Arial Narrow" w:hAnsi="Arial Narrow"/>
                <w:i/>
                <w:iCs/>
                <w:sz w:val="24"/>
                <w:szCs w:val="24"/>
                <w:lang w:val="es-ES"/>
              </w:rPr>
              <w:t>Birth</w:t>
            </w:r>
            <w:proofErr w:type="spellEnd"/>
            <w:r w:rsidRPr="00833DC4">
              <w:rPr>
                <w:rFonts w:ascii="Arial Narrow" w:hAnsi="Arial Narrow"/>
                <w:i/>
                <w:iCs/>
                <w:spacing w:val="-2"/>
                <w:sz w:val="24"/>
                <w:szCs w:val="24"/>
                <w:lang w:val="es-ES"/>
              </w:rPr>
              <w:t>:</w:t>
            </w:r>
          </w:p>
        </w:tc>
      </w:tr>
      <w:tr w:rsidR="003047DD" w:rsidRPr="00833DC4" w14:paraId="66039913"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2855289B" w14:textId="77777777" w:rsidR="003047DD" w:rsidRPr="00833DC4" w:rsidRDefault="003047DD" w:rsidP="00887A7A">
            <w:pPr>
              <w:pStyle w:val="TableParagraph"/>
              <w:spacing w:before="2"/>
              <w:jc w:val="both"/>
              <w:rPr>
                <w:rFonts w:ascii="Arial Narrow" w:hAnsi="Arial Narrow"/>
                <w:i/>
                <w:iCs/>
                <w:sz w:val="24"/>
                <w:szCs w:val="24"/>
                <w:lang w:val="es-ES"/>
              </w:rPr>
            </w:pPr>
            <w:r w:rsidRPr="00833DC4">
              <w:rPr>
                <w:rFonts w:ascii="Arial Narrow" w:hAnsi="Arial Narrow"/>
                <w:i/>
                <w:iCs/>
                <w:sz w:val="24"/>
                <w:szCs w:val="24"/>
                <w:lang w:val="es-ES"/>
              </w:rPr>
              <w:t>e.</w:t>
            </w:r>
            <w:r w:rsidRPr="00833DC4">
              <w:rPr>
                <w:rFonts w:ascii="Arial Narrow" w:hAnsi="Arial Narrow"/>
                <w:i/>
                <w:iCs/>
                <w:spacing w:val="34"/>
                <w:sz w:val="24"/>
                <w:szCs w:val="24"/>
                <w:lang w:val="es-ES"/>
              </w:rPr>
              <w:t xml:space="preserve">  </w:t>
            </w:r>
            <w:r w:rsidRPr="00833DC4">
              <w:rPr>
                <w:rFonts w:ascii="Arial Narrow" w:hAnsi="Arial Narrow"/>
                <w:i/>
                <w:iCs/>
                <w:sz w:val="24"/>
                <w:szCs w:val="24"/>
                <w:lang w:val="es-ES"/>
              </w:rPr>
              <w:t xml:space="preserve">Date </w:t>
            </w:r>
            <w:proofErr w:type="spellStart"/>
            <w:r w:rsidRPr="00833DC4">
              <w:rPr>
                <w:rFonts w:ascii="Arial Narrow" w:hAnsi="Arial Narrow"/>
                <w:i/>
                <w:iCs/>
                <w:sz w:val="24"/>
                <w:szCs w:val="24"/>
                <w:lang w:val="es-ES"/>
              </w:rPr>
              <w:t>of</w:t>
            </w:r>
            <w:proofErr w:type="spellEnd"/>
            <w:r w:rsidRPr="00833DC4">
              <w:rPr>
                <w:rFonts w:ascii="Arial Narrow" w:hAnsi="Arial Narrow"/>
                <w:i/>
                <w:iCs/>
                <w:sz w:val="24"/>
                <w:szCs w:val="24"/>
                <w:lang w:val="es-ES"/>
              </w:rPr>
              <w:t xml:space="preserve"> </w:t>
            </w:r>
            <w:proofErr w:type="spellStart"/>
            <w:r w:rsidRPr="00833DC4">
              <w:rPr>
                <w:rFonts w:ascii="Arial Narrow" w:hAnsi="Arial Narrow"/>
                <w:i/>
                <w:iCs/>
                <w:sz w:val="24"/>
                <w:szCs w:val="24"/>
                <w:lang w:val="es-ES"/>
              </w:rPr>
              <w:t>Birth</w:t>
            </w:r>
            <w:proofErr w:type="spellEnd"/>
            <w:r w:rsidRPr="00833DC4">
              <w:rPr>
                <w:rFonts w:ascii="Arial Narrow" w:hAnsi="Arial Narrow"/>
                <w:i/>
                <w:iCs/>
                <w:spacing w:val="-2"/>
                <w:sz w:val="24"/>
                <w:szCs w:val="24"/>
                <w:lang w:val="es-ES"/>
              </w:rPr>
              <w:t>:</w:t>
            </w:r>
          </w:p>
        </w:tc>
      </w:tr>
      <w:tr w:rsidR="003047DD" w:rsidRPr="00833DC4" w14:paraId="2E053F32"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331454C8" w14:textId="77777777" w:rsidR="003047DD" w:rsidRPr="00833DC4" w:rsidRDefault="003047DD" w:rsidP="00887A7A">
            <w:pPr>
              <w:pStyle w:val="TableParagraph"/>
              <w:tabs>
                <w:tab w:val="left" w:pos="1550"/>
              </w:tabs>
              <w:jc w:val="both"/>
              <w:rPr>
                <w:rFonts w:ascii="Arial Narrow" w:hAnsi="Arial Narrow"/>
                <w:i/>
                <w:iCs/>
                <w:sz w:val="24"/>
                <w:szCs w:val="24"/>
                <w:lang w:val="es-ES"/>
              </w:rPr>
            </w:pPr>
            <w:r w:rsidRPr="00833DC4">
              <w:rPr>
                <w:rFonts w:ascii="Arial Narrow" w:hAnsi="Arial Narrow"/>
                <w:i/>
                <w:iCs/>
                <w:spacing w:val="-5"/>
                <w:sz w:val="24"/>
                <w:szCs w:val="24"/>
                <w:lang w:val="es-ES"/>
              </w:rPr>
              <w:t>f.</w:t>
            </w:r>
            <w:r w:rsidRPr="00833DC4">
              <w:rPr>
                <w:rFonts w:ascii="Arial Narrow" w:hAnsi="Arial Narrow"/>
                <w:i/>
                <w:iCs/>
                <w:sz w:val="24"/>
                <w:szCs w:val="24"/>
                <w:lang w:val="es-ES"/>
              </w:rPr>
              <w:tab/>
            </w:r>
            <w:r w:rsidRPr="00833DC4">
              <w:rPr>
                <w:rFonts w:ascii="Arial Narrow" w:hAnsi="Arial Narrow"/>
                <w:i/>
                <w:iCs/>
                <w:sz w:val="24"/>
                <w:szCs w:val="24"/>
              </w:rPr>
              <w:t>Title (where relevant):</w:t>
            </w:r>
          </w:p>
        </w:tc>
      </w:tr>
      <w:tr w:rsidR="003047DD" w:rsidRPr="00833DC4" w14:paraId="75179597"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1A562008"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g.</w:t>
            </w:r>
            <w:r w:rsidRPr="00833DC4">
              <w:rPr>
                <w:rFonts w:ascii="Arial Narrow" w:hAnsi="Arial Narrow"/>
                <w:i/>
                <w:iCs/>
                <w:spacing w:val="33"/>
                <w:sz w:val="24"/>
                <w:szCs w:val="24"/>
                <w:lang w:val="es-ES"/>
              </w:rPr>
              <w:t xml:space="preserve">  </w:t>
            </w:r>
            <w:r w:rsidRPr="00833DC4">
              <w:rPr>
                <w:rFonts w:ascii="Arial Narrow" w:hAnsi="Arial Narrow"/>
                <w:i/>
                <w:iCs/>
                <w:sz w:val="24"/>
                <w:szCs w:val="24"/>
              </w:rPr>
              <w:t>Telephone number</w:t>
            </w:r>
            <w:r w:rsidRPr="00833DC4">
              <w:rPr>
                <w:rFonts w:ascii="Arial Narrow" w:hAnsi="Arial Narrow"/>
                <w:i/>
                <w:iCs/>
                <w:spacing w:val="-2"/>
                <w:sz w:val="24"/>
                <w:szCs w:val="24"/>
                <w:lang w:val="es-ES"/>
              </w:rPr>
              <w:t>:</w:t>
            </w:r>
          </w:p>
        </w:tc>
      </w:tr>
      <w:tr w:rsidR="003047DD" w:rsidRPr="00833DC4" w14:paraId="427761B3"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24D2B506"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h.</w:t>
            </w:r>
            <w:r w:rsidRPr="00833DC4">
              <w:rPr>
                <w:rFonts w:ascii="Arial Narrow" w:hAnsi="Arial Narrow"/>
                <w:i/>
                <w:iCs/>
                <w:spacing w:val="29"/>
                <w:sz w:val="24"/>
                <w:szCs w:val="24"/>
                <w:lang w:val="es-ES"/>
              </w:rPr>
              <w:t xml:space="preserve">  </w:t>
            </w:r>
            <w:r w:rsidRPr="00833DC4">
              <w:rPr>
                <w:rFonts w:ascii="Arial Narrow" w:hAnsi="Arial Narrow"/>
                <w:i/>
                <w:iCs/>
                <w:sz w:val="24"/>
                <w:szCs w:val="24"/>
              </w:rPr>
              <w:t>Residential address</w:t>
            </w:r>
            <w:r w:rsidRPr="00833DC4">
              <w:rPr>
                <w:rFonts w:ascii="Arial Narrow" w:hAnsi="Arial Narrow"/>
                <w:i/>
                <w:iCs/>
                <w:spacing w:val="-2"/>
                <w:sz w:val="24"/>
                <w:szCs w:val="24"/>
                <w:lang w:val="es-ES"/>
              </w:rPr>
              <w:t>:</w:t>
            </w:r>
          </w:p>
        </w:tc>
      </w:tr>
    </w:tbl>
    <w:p w14:paraId="78EBE48B" w14:textId="77777777" w:rsidR="003047DD" w:rsidRPr="00833DC4" w:rsidRDefault="003047DD" w:rsidP="003047DD">
      <w:pPr>
        <w:pStyle w:val="Textoindependiente"/>
        <w:spacing w:before="98"/>
        <w:jc w:val="both"/>
        <w:rPr>
          <w:rFonts w:ascii="Arial Narrow" w:hAnsi="Arial Narrow"/>
          <w:b/>
          <w:i/>
          <w:iCs/>
          <w:lang w:val="es-ES"/>
        </w:rPr>
      </w:pPr>
    </w:p>
    <w:tbl>
      <w:tblPr>
        <w:tblStyle w:val="TableNormal1"/>
        <w:tblW w:w="8344" w:type="dxa"/>
        <w:tblInd w:w="845" w:type="dxa"/>
        <w:tblLayout w:type="fixed"/>
        <w:tblCellMar>
          <w:left w:w="5" w:type="dxa"/>
          <w:right w:w="5" w:type="dxa"/>
        </w:tblCellMar>
        <w:tblLook w:val="01E0" w:firstRow="1" w:lastRow="1" w:firstColumn="1" w:lastColumn="1" w:noHBand="0" w:noVBand="0"/>
      </w:tblPr>
      <w:tblGrid>
        <w:gridCol w:w="8344"/>
      </w:tblGrid>
      <w:tr w:rsidR="003047DD" w:rsidRPr="00833DC4" w14:paraId="2FD2B405" w14:textId="77777777" w:rsidTr="00225F99">
        <w:trPr>
          <w:trHeight w:val="1465"/>
        </w:trPr>
        <w:tc>
          <w:tcPr>
            <w:tcW w:w="8344" w:type="dxa"/>
            <w:tcBorders>
              <w:top w:val="single" w:sz="4" w:space="0" w:color="000000"/>
              <w:left w:val="single" w:sz="4" w:space="0" w:color="000000"/>
              <w:bottom w:val="single" w:sz="4" w:space="0" w:color="000000"/>
              <w:right w:val="single" w:sz="4" w:space="0" w:color="000000"/>
            </w:tcBorders>
          </w:tcPr>
          <w:p w14:paraId="0CABA482" w14:textId="77777777" w:rsidR="003047DD" w:rsidRPr="00833DC4" w:rsidRDefault="003047DD" w:rsidP="00887A7A">
            <w:pPr>
              <w:pStyle w:val="TableParagraph"/>
              <w:ind w:left="110" w:right="94"/>
              <w:jc w:val="both"/>
              <w:rPr>
                <w:rFonts w:ascii="Arial Narrow" w:hAnsi="Arial Narrow"/>
                <w:i/>
                <w:iCs/>
                <w:sz w:val="24"/>
                <w:szCs w:val="24"/>
              </w:rPr>
            </w:pPr>
            <w:r w:rsidRPr="00833DC4">
              <w:rPr>
                <w:rFonts w:ascii="Arial Narrow" w:hAnsi="Arial Narrow"/>
                <w:b/>
                <w:bCs/>
                <w:i/>
                <w:iCs/>
                <w:sz w:val="24"/>
                <w:szCs w:val="24"/>
              </w:rPr>
              <w:t xml:space="preserve">Your DPA will verify your identity.14 For this purpose, you may be asked to provide evidence of your identity (for more information on how your DPA handles such verification, please also see: </w:t>
            </w:r>
            <w:hyperlink r:id="rId19" w:history="1">
              <w:r w:rsidRPr="00833DC4">
                <w:rPr>
                  <w:rStyle w:val="Hipervnculo"/>
                  <w:rFonts w:ascii="Arial Narrow" w:hAnsi="Arial Narrow"/>
                  <w:i/>
                  <w:iCs/>
                  <w:sz w:val="24"/>
                  <w:szCs w:val="24"/>
                  <w:lang w:val="en-GB"/>
                </w:rPr>
                <w:t xml:space="preserve">Política de </w:t>
              </w:r>
              <w:proofErr w:type="spellStart"/>
              <w:r w:rsidRPr="00833DC4">
                <w:rPr>
                  <w:rStyle w:val="Hipervnculo"/>
                  <w:rFonts w:ascii="Arial Narrow" w:hAnsi="Arial Narrow"/>
                  <w:i/>
                  <w:iCs/>
                  <w:sz w:val="24"/>
                  <w:szCs w:val="24"/>
                  <w:lang w:val="en-GB"/>
                </w:rPr>
                <w:t>privacidad</w:t>
              </w:r>
              <w:proofErr w:type="spellEnd"/>
              <w:r w:rsidRPr="00833DC4">
                <w:rPr>
                  <w:rStyle w:val="Hipervnculo"/>
                  <w:rFonts w:ascii="Arial Narrow" w:hAnsi="Arial Narrow"/>
                  <w:i/>
                  <w:iCs/>
                  <w:sz w:val="24"/>
                  <w:szCs w:val="24"/>
                  <w:lang w:val="en-GB"/>
                </w:rPr>
                <w:t xml:space="preserve"> y aviso legal | AEPD</w:t>
              </w:r>
            </w:hyperlink>
            <w:r w:rsidRPr="00833DC4">
              <w:rPr>
                <w:rFonts w:ascii="Arial Narrow" w:hAnsi="Arial Narrow"/>
                <w:b/>
                <w:bCs/>
                <w:i/>
                <w:iCs/>
                <w:sz w:val="24"/>
                <w:szCs w:val="24"/>
              </w:rPr>
              <w:t>).</w:t>
            </w:r>
            <w:r w:rsidRPr="00833DC4">
              <w:rPr>
                <w:rFonts w:ascii="Arial Narrow" w:hAnsi="Arial Narrow"/>
                <w:i/>
                <w:iCs/>
                <w:sz w:val="24"/>
                <w:szCs w:val="24"/>
              </w:rPr>
              <w:t xml:space="preserve"> This may include providing in annex a copy of one of the following identity documents:</w:t>
            </w:r>
          </w:p>
        </w:tc>
      </w:tr>
      <w:tr w:rsidR="003047DD" w:rsidRPr="00833DC4" w14:paraId="56713DA2"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4150DE69" w14:textId="77777777" w:rsidR="003047DD" w:rsidRPr="00833DC4" w:rsidRDefault="003047DD" w:rsidP="00887A7A">
            <w:pPr>
              <w:pStyle w:val="TableParagraph"/>
              <w:spacing w:before="2"/>
              <w:jc w:val="both"/>
              <w:rPr>
                <w:rFonts w:ascii="Arial Narrow" w:hAnsi="Arial Narrow"/>
                <w:i/>
                <w:iCs/>
                <w:sz w:val="24"/>
                <w:szCs w:val="24"/>
                <w:lang w:val="es-ES"/>
              </w:rPr>
            </w:pPr>
            <w:r w:rsidRPr="00833DC4">
              <w:rPr>
                <w:rFonts w:ascii="Arial Narrow" w:hAnsi="Arial Narrow"/>
                <w:i/>
                <w:iCs/>
                <w:sz w:val="24"/>
                <w:szCs w:val="24"/>
                <w:lang w:val="es-ES"/>
              </w:rPr>
              <w:t>a.</w:t>
            </w:r>
            <w:r w:rsidRPr="00833DC4">
              <w:rPr>
                <w:rFonts w:ascii="Arial Narrow" w:hAnsi="Arial Narrow"/>
                <w:i/>
                <w:iCs/>
                <w:spacing w:val="36"/>
                <w:sz w:val="24"/>
                <w:szCs w:val="24"/>
                <w:lang w:val="es-ES"/>
              </w:rPr>
              <w:t xml:space="preserve">  </w:t>
            </w:r>
            <w:r w:rsidRPr="00833DC4">
              <w:rPr>
                <w:rFonts w:ascii="Arial Narrow" w:hAnsi="Arial Narrow"/>
                <w:i/>
                <w:iCs/>
                <w:spacing w:val="-2"/>
                <w:sz w:val="24"/>
                <w:szCs w:val="24"/>
                <w:lang w:val="es-ES"/>
              </w:rPr>
              <w:t>Passport:</w:t>
            </w:r>
          </w:p>
        </w:tc>
      </w:tr>
      <w:tr w:rsidR="003047DD" w:rsidRPr="00833DC4" w14:paraId="7516CB53" w14:textId="77777777" w:rsidTr="00225F99">
        <w:trPr>
          <w:trHeight w:val="335"/>
        </w:trPr>
        <w:tc>
          <w:tcPr>
            <w:tcW w:w="8344" w:type="dxa"/>
            <w:tcBorders>
              <w:top w:val="single" w:sz="4" w:space="0" w:color="000000"/>
              <w:left w:val="single" w:sz="4" w:space="0" w:color="000000"/>
              <w:bottom w:val="single" w:sz="4" w:space="0" w:color="000000"/>
              <w:right w:val="single" w:sz="4" w:space="0" w:color="000000"/>
            </w:tcBorders>
          </w:tcPr>
          <w:p w14:paraId="5156415F"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b.</w:t>
            </w:r>
            <w:r w:rsidRPr="00833DC4">
              <w:rPr>
                <w:rFonts w:ascii="Arial Narrow" w:hAnsi="Arial Narrow"/>
                <w:i/>
                <w:iCs/>
                <w:spacing w:val="32"/>
                <w:sz w:val="24"/>
                <w:szCs w:val="24"/>
                <w:lang w:val="es-ES"/>
              </w:rPr>
              <w:t xml:space="preserve">  </w:t>
            </w:r>
            <w:proofErr w:type="spellStart"/>
            <w:r w:rsidRPr="00833DC4">
              <w:rPr>
                <w:rFonts w:ascii="Arial Narrow" w:hAnsi="Arial Narrow"/>
                <w:i/>
                <w:iCs/>
                <w:sz w:val="24"/>
                <w:szCs w:val="24"/>
                <w:lang w:val="es-ES"/>
              </w:rPr>
              <w:t>Driving</w:t>
            </w:r>
            <w:proofErr w:type="spellEnd"/>
            <w:r w:rsidRPr="00833DC4">
              <w:rPr>
                <w:rFonts w:ascii="Arial Narrow" w:hAnsi="Arial Narrow"/>
                <w:i/>
                <w:iCs/>
                <w:sz w:val="24"/>
                <w:szCs w:val="24"/>
                <w:lang w:val="es-ES"/>
              </w:rPr>
              <w:t xml:space="preserve"> </w:t>
            </w:r>
            <w:proofErr w:type="spellStart"/>
            <w:r w:rsidRPr="00833DC4">
              <w:rPr>
                <w:rFonts w:ascii="Arial Narrow" w:hAnsi="Arial Narrow"/>
                <w:i/>
                <w:iCs/>
                <w:sz w:val="24"/>
                <w:szCs w:val="24"/>
                <w:lang w:val="es-ES"/>
              </w:rPr>
              <w:t>License</w:t>
            </w:r>
            <w:proofErr w:type="spellEnd"/>
            <w:r w:rsidRPr="00833DC4">
              <w:rPr>
                <w:rFonts w:ascii="Arial Narrow" w:hAnsi="Arial Narrow"/>
                <w:i/>
                <w:iCs/>
                <w:spacing w:val="-2"/>
                <w:sz w:val="24"/>
                <w:szCs w:val="24"/>
                <w:lang w:val="es-ES"/>
              </w:rPr>
              <w:t>:</w:t>
            </w:r>
          </w:p>
        </w:tc>
      </w:tr>
      <w:tr w:rsidR="003047DD" w:rsidRPr="00833DC4" w14:paraId="713B2DB3" w14:textId="77777777" w:rsidTr="00225F99">
        <w:trPr>
          <w:trHeight w:val="340"/>
        </w:trPr>
        <w:tc>
          <w:tcPr>
            <w:tcW w:w="8344" w:type="dxa"/>
            <w:tcBorders>
              <w:top w:val="single" w:sz="4" w:space="0" w:color="000000"/>
              <w:left w:val="single" w:sz="4" w:space="0" w:color="000000"/>
              <w:bottom w:val="single" w:sz="4" w:space="0" w:color="000000"/>
              <w:right w:val="single" w:sz="4" w:space="0" w:color="000000"/>
            </w:tcBorders>
          </w:tcPr>
          <w:p w14:paraId="06832BFD" w14:textId="77777777" w:rsidR="003047DD" w:rsidRPr="00833DC4" w:rsidRDefault="003047DD" w:rsidP="00887A7A">
            <w:pPr>
              <w:pStyle w:val="TableParagraph"/>
              <w:jc w:val="both"/>
              <w:rPr>
                <w:rFonts w:ascii="Arial Narrow" w:hAnsi="Arial Narrow"/>
                <w:i/>
                <w:iCs/>
                <w:sz w:val="24"/>
                <w:szCs w:val="24"/>
                <w:lang w:val="es-ES"/>
              </w:rPr>
            </w:pPr>
            <w:r w:rsidRPr="00833DC4">
              <w:rPr>
                <w:rFonts w:ascii="Arial Narrow" w:hAnsi="Arial Narrow"/>
                <w:i/>
                <w:iCs/>
                <w:sz w:val="24"/>
                <w:szCs w:val="24"/>
                <w:lang w:val="es-ES"/>
              </w:rPr>
              <w:t>c.</w:t>
            </w:r>
            <w:r w:rsidRPr="00833DC4">
              <w:rPr>
                <w:rFonts w:ascii="Arial Narrow" w:hAnsi="Arial Narrow"/>
                <w:i/>
                <w:iCs/>
                <w:spacing w:val="43"/>
                <w:sz w:val="24"/>
                <w:szCs w:val="24"/>
                <w:lang w:val="es-ES"/>
              </w:rPr>
              <w:t xml:space="preserve">  </w:t>
            </w:r>
            <w:r w:rsidRPr="00833DC4">
              <w:rPr>
                <w:rFonts w:ascii="Arial Narrow" w:hAnsi="Arial Narrow"/>
                <w:i/>
                <w:iCs/>
                <w:sz w:val="24"/>
                <w:szCs w:val="24"/>
                <w:lang w:val="es-ES"/>
              </w:rPr>
              <w:t xml:space="preserve">ID </w:t>
            </w:r>
            <w:proofErr w:type="spellStart"/>
            <w:r w:rsidRPr="00833DC4">
              <w:rPr>
                <w:rFonts w:ascii="Arial Narrow" w:hAnsi="Arial Narrow"/>
                <w:i/>
                <w:iCs/>
                <w:sz w:val="24"/>
                <w:szCs w:val="24"/>
                <w:lang w:val="es-ES"/>
              </w:rPr>
              <w:t>card</w:t>
            </w:r>
            <w:proofErr w:type="spellEnd"/>
            <w:r w:rsidRPr="00833DC4">
              <w:rPr>
                <w:rFonts w:ascii="Arial Narrow" w:hAnsi="Arial Narrow"/>
                <w:i/>
                <w:iCs/>
                <w:spacing w:val="-4"/>
                <w:sz w:val="24"/>
                <w:szCs w:val="24"/>
                <w:lang w:val="es-ES"/>
              </w:rPr>
              <w:t>:</w:t>
            </w:r>
          </w:p>
        </w:tc>
      </w:tr>
      <w:tr w:rsidR="003047DD" w:rsidRPr="00833DC4" w14:paraId="36B41989" w14:textId="77777777" w:rsidTr="00225F99">
        <w:trPr>
          <w:trHeight w:val="2340"/>
        </w:trPr>
        <w:tc>
          <w:tcPr>
            <w:tcW w:w="8344" w:type="dxa"/>
            <w:tcBorders>
              <w:top w:val="single" w:sz="4" w:space="0" w:color="000000"/>
              <w:left w:val="single" w:sz="4" w:space="0" w:color="000000"/>
              <w:bottom w:val="single" w:sz="4" w:space="0" w:color="000000"/>
              <w:right w:val="single" w:sz="4" w:space="0" w:color="000000"/>
            </w:tcBorders>
          </w:tcPr>
          <w:p w14:paraId="06550CFD" w14:textId="77777777" w:rsidR="003047DD" w:rsidRPr="00833DC4" w:rsidRDefault="003047DD" w:rsidP="00887A7A">
            <w:pPr>
              <w:pStyle w:val="TableParagraph"/>
              <w:spacing w:before="0"/>
              <w:ind w:left="110" w:right="95"/>
              <w:jc w:val="both"/>
              <w:rPr>
                <w:rFonts w:ascii="Arial Narrow" w:hAnsi="Arial Narrow"/>
                <w:i/>
                <w:iCs/>
                <w:sz w:val="24"/>
                <w:szCs w:val="24"/>
              </w:rPr>
            </w:pPr>
            <w:r w:rsidRPr="00833DC4">
              <w:rPr>
                <w:rFonts w:ascii="Arial Narrow" w:hAnsi="Arial Narrow"/>
                <w:i/>
                <w:iCs/>
                <w:sz w:val="24"/>
                <w:szCs w:val="24"/>
              </w:rPr>
              <w:t xml:space="preserve">In such case, you are free to black out any information on the copy of your identity document that is not necessary for the verification of the data provided above under a.-h. </w:t>
            </w:r>
          </w:p>
          <w:p w14:paraId="07DFFB30" w14:textId="77777777" w:rsidR="003047DD" w:rsidRPr="00833DC4" w:rsidRDefault="003047DD" w:rsidP="00887A7A">
            <w:pPr>
              <w:pStyle w:val="TableParagraph"/>
              <w:spacing w:before="0"/>
              <w:ind w:left="110" w:right="95"/>
              <w:jc w:val="both"/>
              <w:rPr>
                <w:rFonts w:ascii="Arial Narrow" w:hAnsi="Arial Narrow"/>
                <w:i/>
                <w:iCs/>
                <w:sz w:val="24"/>
                <w:szCs w:val="24"/>
              </w:rPr>
            </w:pPr>
            <w:r w:rsidRPr="00833DC4">
              <w:rPr>
                <w:rFonts w:ascii="Arial Narrow" w:hAnsi="Arial Narrow"/>
                <w:i/>
                <w:iCs/>
                <w:sz w:val="24"/>
                <w:szCs w:val="24"/>
              </w:rPr>
              <w:t xml:space="preserve">You may use an electronic identification system or any other means as provided by the national law of the Member State where you made your complaint. </w:t>
            </w:r>
            <w:hyperlink r:id="rId20" w:history="1">
              <w:r w:rsidRPr="00833DC4">
                <w:rPr>
                  <w:rStyle w:val="Hipervnculo"/>
                  <w:rFonts w:ascii="Arial Narrow" w:hAnsi="Arial Narrow"/>
                  <w:i/>
                  <w:iCs/>
                  <w:sz w:val="24"/>
                  <w:szCs w:val="24"/>
                  <w:lang w:val="en-GB"/>
                </w:rPr>
                <w:t xml:space="preserve">Política de </w:t>
              </w:r>
              <w:proofErr w:type="spellStart"/>
              <w:r w:rsidRPr="00833DC4">
                <w:rPr>
                  <w:rStyle w:val="Hipervnculo"/>
                  <w:rFonts w:ascii="Arial Narrow" w:hAnsi="Arial Narrow"/>
                  <w:i/>
                  <w:iCs/>
                  <w:sz w:val="24"/>
                  <w:szCs w:val="24"/>
                  <w:lang w:val="en-GB"/>
                </w:rPr>
                <w:t>privacidad</w:t>
              </w:r>
              <w:proofErr w:type="spellEnd"/>
              <w:r w:rsidRPr="00833DC4">
                <w:rPr>
                  <w:rStyle w:val="Hipervnculo"/>
                  <w:rFonts w:ascii="Arial Narrow" w:hAnsi="Arial Narrow"/>
                  <w:i/>
                  <w:iCs/>
                  <w:sz w:val="24"/>
                  <w:szCs w:val="24"/>
                  <w:lang w:val="en-GB"/>
                </w:rPr>
                <w:t xml:space="preserve"> y aviso legal | AEPD</w:t>
              </w:r>
            </w:hyperlink>
            <w:r w:rsidRPr="00833DC4">
              <w:rPr>
                <w:rFonts w:ascii="Arial Narrow" w:hAnsi="Arial Narrow"/>
                <w:i/>
                <w:iCs/>
                <w:sz w:val="24"/>
                <w:szCs w:val="24"/>
              </w:rPr>
              <w:t>).</w:t>
            </w:r>
          </w:p>
        </w:tc>
      </w:tr>
    </w:tbl>
    <w:p w14:paraId="36445FFB" w14:textId="77777777" w:rsidR="003047DD" w:rsidRPr="00833DC4" w:rsidRDefault="003047DD" w:rsidP="003047DD">
      <w:pPr>
        <w:jc w:val="both"/>
        <w:rPr>
          <w:rFonts w:ascii="Arial Narrow" w:hAnsi="Arial Narrow"/>
          <w:i/>
          <w:iCs/>
          <w:sz w:val="24"/>
          <w:szCs w:val="24"/>
          <w:lang w:val="en-GB"/>
        </w:rPr>
      </w:pPr>
    </w:p>
    <w:p w14:paraId="39E005B0" w14:textId="77777777" w:rsidR="001A30DA" w:rsidRPr="00833DC4" w:rsidRDefault="001A30DA" w:rsidP="003047DD">
      <w:pPr>
        <w:jc w:val="both"/>
        <w:rPr>
          <w:rFonts w:ascii="Arial Narrow" w:hAnsi="Arial Narrow"/>
          <w:i/>
          <w:iCs/>
          <w:sz w:val="24"/>
          <w:szCs w:val="24"/>
          <w:lang w:val="en-GB"/>
        </w:rPr>
      </w:pPr>
    </w:p>
    <w:p w14:paraId="5B8659AD" w14:textId="77777777" w:rsidR="001A30DA" w:rsidRPr="00833DC4" w:rsidRDefault="001A30DA" w:rsidP="003047DD">
      <w:pPr>
        <w:jc w:val="both"/>
        <w:rPr>
          <w:rFonts w:ascii="Arial Narrow" w:hAnsi="Arial Narrow"/>
          <w:i/>
          <w:iCs/>
          <w:sz w:val="24"/>
          <w:szCs w:val="24"/>
          <w:lang w:val="en-GB"/>
        </w:rPr>
      </w:pPr>
    </w:p>
    <w:p w14:paraId="7079EE60" w14:textId="693AC2F1" w:rsidR="003047DD" w:rsidRDefault="003047DD" w:rsidP="001A30DA">
      <w:pPr>
        <w:pStyle w:val="Ttulo1"/>
        <w:numPr>
          <w:ilvl w:val="0"/>
          <w:numId w:val="1"/>
        </w:numPr>
        <w:tabs>
          <w:tab w:val="clear" w:pos="0"/>
          <w:tab w:val="num" w:pos="360"/>
          <w:tab w:val="left" w:pos="899"/>
        </w:tabs>
        <w:spacing w:before="198"/>
        <w:ind w:left="899" w:hanging="359"/>
        <w:jc w:val="both"/>
        <w:rPr>
          <w:rFonts w:ascii="Arial Narrow" w:hAnsi="Arial Narrow"/>
          <w:b/>
          <w:bCs/>
          <w:color w:val="auto"/>
          <w:sz w:val="24"/>
          <w:szCs w:val="24"/>
          <w:lang w:val="es-ES"/>
        </w:rPr>
      </w:pPr>
      <w:r w:rsidRPr="001A30DA">
        <w:rPr>
          <w:rFonts w:ascii="Arial Narrow" w:hAnsi="Arial Narrow"/>
          <w:b/>
          <w:bCs/>
          <w:color w:val="auto"/>
          <w:sz w:val="24"/>
          <w:szCs w:val="24"/>
          <w:lang w:val="es-ES"/>
        </w:rPr>
        <w:lastRenderedPageBreak/>
        <w:t>Su reclamación</w:t>
      </w:r>
    </w:p>
    <w:p w14:paraId="7FFA0ED7" w14:textId="77777777" w:rsidR="001A30DA" w:rsidRPr="001A30DA" w:rsidRDefault="001A30DA" w:rsidP="001A30DA">
      <w:pPr>
        <w:rPr>
          <w:lang w:val="es-ES"/>
        </w:rPr>
      </w:pPr>
    </w:p>
    <w:p w14:paraId="10BACF7D" w14:textId="77777777" w:rsidR="003047DD" w:rsidRPr="007A7F6F" w:rsidRDefault="003047DD" w:rsidP="003047DD">
      <w:pPr>
        <w:pStyle w:val="Textoindependiente"/>
        <w:ind w:left="115"/>
        <w:jc w:val="both"/>
        <w:rPr>
          <w:rFonts w:ascii="Arial Narrow" w:hAnsi="Arial Narrow"/>
          <w:lang w:val="es-ES"/>
        </w:rPr>
      </w:pPr>
      <w:r w:rsidRPr="007A7F6F">
        <w:rPr>
          <w:rFonts w:ascii="Arial Narrow" w:hAnsi="Arial Narrow"/>
          <w:lang w:val="es-ES"/>
        </w:rPr>
        <w:t>A continuación, encontrará una</w:t>
      </w:r>
      <w:r w:rsidRPr="007A7F6F">
        <w:rPr>
          <w:rFonts w:ascii="Arial Narrow" w:hAnsi="Arial Narrow"/>
          <w:spacing w:val="27"/>
          <w:lang w:val="es-ES"/>
        </w:rPr>
        <w:t xml:space="preserve"> </w:t>
      </w:r>
      <w:r w:rsidRPr="007A7F6F">
        <w:rPr>
          <w:rFonts w:ascii="Arial Narrow" w:hAnsi="Arial Narrow"/>
          <w:lang w:val="es-ES"/>
        </w:rPr>
        <w:t>lista</w:t>
      </w:r>
      <w:r w:rsidRPr="007A7F6F">
        <w:rPr>
          <w:rFonts w:ascii="Arial Narrow" w:hAnsi="Arial Narrow"/>
          <w:spacing w:val="26"/>
          <w:lang w:val="es-ES"/>
        </w:rPr>
        <w:t xml:space="preserve"> </w:t>
      </w:r>
      <w:r w:rsidRPr="007A7F6F">
        <w:rPr>
          <w:rFonts w:ascii="Arial Narrow" w:hAnsi="Arial Narrow"/>
          <w:lang w:val="es-ES"/>
        </w:rPr>
        <w:t>de la</w:t>
      </w:r>
      <w:r w:rsidRPr="007A7F6F">
        <w:rPr>
          <w:rFonts w:ascii="Arial Narrow" w:hAnsi="Arial Narrow"/>
          <w:spacing w:val="28"/>
          <w:lang w:val="es-ES"/>
        </w:rPr>
        <w:t xml:space="preserve"> </w:t>
      </w:r>
      <w:r w:rsidRPr="007A7F6F">
        <w:rPr>
          <w:rFonts w:ascii="Arial Narrow" w:hAnsi="Arial Narrow"/>
          <w:lang w:val="es-ES"/>
        </w:rPr>
        <w:t>información</w:t>
      </w:r>
      <w:r w:rsidRPr="007A7F6F">
        <w:rPr>
          <w:rFonts w:ascii="Arial Narrow" w:hAnsi="Arial Narrow"/>
          <w:spacing w:val="26"/>
          <w:lang w:val="es-ES"/>
        </w:rPr>
        <w:t xml:space="preserve"> que debe facilitar en su reclamación para demostrar que reúne los requisitos </w:t>
      </w:r>
      <w:r>
        <w:rPr>
          <w:rFonts w:ascii="Arial Narrow" w:hAnsi="Arial Narrow"/>
          <w:spacing w:val="26"/>
          <w:lang w:val="es-ES"/>
        </w:rPr>
        <w:t xml:space="preserve">necesarios </w:t>
      </w:r>
      <w:r w:rsidRPr="007A7F6F">
        <w:rPr>
          <w:rFonts w:ascii="Arial Narrow" w:hAnsi="Arial Narrow"/>
          <w:spacing w:val="26"/>
          <w:lang w:val="es-ES"/>
        </w:rPr>
        <w:t xml:space="preserve">para ser examinada </w:t>
      </w:r>
      <w:r w:rsidRPr="007A7F6F">
        <w:rPr>
          <w:rFonts w:ascii="Arial Narrow" w:hAnsi="Arial Narrow"/>
          <w:lang w:val="es-ES"/>
        </w:rPr>
        <w:t>por el CLPO.</w:t>
      </w:r>
    </w:p>
    <w:p w14:paraId="69B6B690" w14:textId="77777777" w:rsidR="003047DD" w:rsidRPr="007A7F6F" w:rsidRDefault="003047DD" w:rsidP="003047DD">
      <w:pPr>
        <w:jc w:val="both"/>
        <w:rPr>
          <w:rFonts w:ascii="Arial Narrow" w:hAnsi="Arial Narrow"/>
          <w:sz w:val="24"/>
          <w:szCs w:val="24"/>
          <w:lang w:val="es-ES"/>
        </w:rPr>
      </w:pPr>
    </w:p>
    <w:p w14:paraId="2186AF72" w14:textId="77777777" w:rsidR="003047DD" w:rsidRPr="007A7F6F" w:rsidRDefault="003047DD" w:rsidP="003047DD">
      <w:pPr>
        <w:pStyle w:val="Textoindependiente"/>
        <w:spacing w:before="32"/>
        <w:ind w:left="115" w:right="126"/>
        <w:jc w:val="both"/>
        <w:rPr>
          <w:rFonts w:ascii="Arial Narrow" w:hAnsi="Arial Narrow"/>
          <w:lang w:val="es-ES"/>
        </w:rPr>
      </w:pPr>
      <w:r w:rsidRPr="007A7F6F">
        <w:rPr>
          <w:rFonts w:ascii="Arial Narrow" w:hAnsi="Arial Narrow"/>
          <w:lang w:val="es-ES"/>
        </w:rPr>
        <w:t>Tenga en cuenta que las preguntas que figuran a continuación</w:t>
      </w:r>
      <w:r w:rsidRPr="007A7F6F">
        <w:rPr>
          <w:rFonts w:ascii="Arial Narrow" w:hAnsi="Arial Narrow"/>
          <w:spacing w:val="-13"/>
          <w:lang w:val="es-ES"/>
        </w:rPr>
        <w:t xml:space="preserve"> </w:t>
      </w:r>
      <w:r w:rsidRPr="007A7F6F">
        <w:rPr>
          <w:rFonts w:ascii="Arial Narrow" w:hAnsi="Arial Narrow"/>
          <w:lang w:val="es-ES"/>
        </w:rPr>
        <w:t>corresponden</w:t>
      </w:r>
      <w:r w:rsidRPr="007A7F6F">
        <w:rPr>
          <w:rFonts w:ascii="Arial Narrow" w:hAnsi="Arial Narrow"/>
          <w:spacing w:val="-13"/>
          <w:lang w:val="es-ES"/>
        </w:rPr>
        <w:t xml:space="preserve"> </w:t>
      </w:r>
      <w:r w:rsidRPr="007A7F6F">
        <w:rPr>
          <w:rFonts w:ascii="Arial Narrow" w:hAnsi="Arial Narrow"/>
          <w:lang w:val="es-ES"/>
        </w:rPr>
        <w:t>a las</w:t>
      </w:r>
      <w:r w:rsidRPr="007A7F6F">
        <w:rPr>
          <w:rFonts w:ascii="Arial Narrow" w:hAnsi="Arial Narrow"/>
          <w:spacing w:val="-13"/>
          <w:lang w:val="es-ES"/>
        </w:rPr>
        <w:t xml:space="preserve"> </w:t>
      </w:r>
      <w:r w:rsidRPr="007A7F6F">
        <w:rPr>
          <w:rFonts w:ascii="Arial Narrow" w:hAnsi="Arial Narrow"/>
          <w:lang w:val="es-ES"/>
        </w:rPr>
        <w:t>condiciones</w:t>
      </w:r>
      <w:r w:rsidRPr="007A7F6F">
        <w:rPr>
          <w:rFonts w:ascii="Arial Narrow" w:hAnsi="Arial Narrow"/>
          <w:spacing w:val="-11"/>
          <w:lang w:val="es-ES"/>
        </w:rPr>
        <w:t xml:space="preserve"> específicas establecidas </w:t>
      </w:r>
      <w:r w:rsidRPr="007A7F6F">
        <w:rPr>
          <w:rFonts w:ascii="Arial Narrow" w:hAnsi="Arial Narrow"/>
          <w:lang w:val="es-ES"/>
        </w:rPr>
        <w:t>en la</w:t>
      </w:r>
      <w:r w:rsidRPr="007A7F6F">
        <w:rPr>
          <w:rFonts w:ascii="Arial Narrow" w:hAnsi="Arial Narrow"/>
          <w:spacing w:val="-13"/>
          <w:lang w:val="es-ES"/>
        </w:rPr>
        <w:t xml:space="preserve"> </w:t>
      </w:r>
      <w:r w:rsidRPr="007A7F6F">
        <w:rPr>
          <w:rFonts w:ascii="Arial Narrow" w:hAnsi="Arial Narrow"/>
          <w:lang w:val="es-ES"/>
        </w:rPr>
        <w:t>sección 4(k)(</w:t>
      </w:r>
      <w:proofErr w:type="gramStart"/>
      <w:r w:rsidRPr="007A7F6F">
        <w:rPr>
          <w:rFonts w:ascii="Arial Narrow" w:hAnsi="Arial Narrow"/>
          <w:lang w:val="es-ES"/>
        </w:rPr>
        <w:t>i)-(</w:t>
      </w:r>
      <w:proofErr w:type="spellStart"/>
      <w:proofErr w:type="gramEnd"/>
      <w:r w:rsidRPr="007A7F6F">
        <w:rPr>
          <w:rFonts w:ascii="Arial Narrow" w:hAnsi="Arial Narrow"/>
          <w:lang w:val="es-ES"/>
        </w:rPr>
        <w:t>iv</w:t>
      </w:r>
      <w:proofErr w:type="spellEnd"/>
      <w:r w:rsidRPr="007A7F6F">
        <w:rPr>
          <w:rFonts w:ascii="Arial Narrow" w:hAnsi="Arial Narrow"/>
          <w:lang w:val="es-ES"/>
        </w:rPr>
        <w:t>) de la O.E. 14086</w:t>
      </w:r>
      <w:r w:rsidRPr="007A7F6F">
        <w:rPr>
          <w:rStyle w:val="Refdenotaalpie"/>
          <w:rFonts w:ascii="Arial Narrow" w:hAnsi="Arial Narrow"/>
          <w:lang w:val="es-ES"/>
        </w:rPr>
        <w:footnoteReference w:id="16"/>
      </w:r>
      <w:r w:rsidRPr="007A7F6F">
        <w:rPr>
          <w:rFonts w:ascii="Arial Narrow" w:hAnsi="Arial Narrow"/>
          <w:lang w:val="es-ES"/>
        </w:rPr>
        <w:t>. Marque las casillas correspondientes.</w:t>
      </w:r>
    </w:p>
    <w:p w14:paraId="35973500" w14:textId="1BD6C219" w:rsidR="003047DD" w:rsidRPr="001A7364" w:rsidRDefault="003047DD" w:rsidP="003047DD">
      <w:pPr>
        <w:pStyle w:val="Prrafodelista"/>
        <w:numPr>
          <w:ilvl w:val="0"/>
          <w:numId w:val="2"/>
        </w:numPr>
        <w:tabs>
          <w:tab w:val="left" w:pos="373"/>
        </w:tabs>
        <w:spacing w:before="196" w:line="235" w:lineRule="auto"/>
        <w:ind w:right="126" w:firstLine="0"/>
        <w:contextualSpacing w:val="0"/>
        <w:jc w:val="both"/>
        <w:rPr>
          <w:rFonts w:ascii="Arial Narrow" w:hAnsi="Arial Narrow"/>
          <w:sz w:val="24"/>
          <w:szCs w:val="24"/>
          <w:lang w:val="es-ES"/>
        </w:rPr>
      </w:pPr>
      <w:r w:rsidRPr="00250FBC">
        <w:rPr>
          <w:rFonts w:ascii="Arial Narrow" w:hAnsi="Arial Narrow"/>
          <w:sz w:val="24"/>
          <w:szCs w:val="24"/>
          <w:lang w:val="es-ES"/>
        </w:rPr>
        <w:t>Facilite una descripción general de su reclamación alegando el</w:t>
      </w:r>
      <w:r w:rsidRPr="00250FBC">
        <w:rPr>
          <w:rFonts w:ascii="Arial Narrow" w:hAnsi="Arial Narrow"/>
          <w:spacing w:val="28"/>
          <w:sz w:val="24"/>
          <w:szCs w:val="24"/>
          <w:lang w:val="es-ES"/>
        </w:rPr>
        <w:t xml:space="preserve"> </w:t>
      </w:r>
      <w:r w:rsidRPr="00250FBC">
        <w:rPr>
          <w:rFonts w:ascii="Arial Narrow" w:hAnsi="Arial Narrow"/>
          <w:sz w:val="24"/>
          <w:szCs w:val="24"/>
          <w:lang w:val="es-ES"/>
        </w:rPr>
        <w:t>acceso ilegal</w:t>
      </w:r>
      <w:r w:rsidRPr="00250FBC">
        <w:rPr>
          <w:rFonts w:ascii="Arial Narrow" w:hAnsi="Arial Narrow"/>
          <w:spacing w:val="29"/>
          <w:sz w:val="24"/>
          <w:szCs w:val="24"/>
          <w:lang w:val="es-ES"/>
        </w:rPr>
        <w:t xml:space="preserve"> </w:t>
      </w:r>
      <w:r w:rsidRPr="00250FBC">
        <w:rPr>
          <w:rFonts w:ascii="Arial Narrow" w:hAnsi="Arial Narrow"/>
          <w:sz w:val="24"/>
          <w:szCs w:val="24"/>
          <w:lang w:val="es-ES"/>
        </w:rPr>
        <w:t>por parte de las agencias de inteligencia de EE. UU.</w:t>
      </w:r>
      <w:r w:rsidRPr="00250FBC">
        <w:rPr>
          <w:rFonts w:ascii="Arial Narrow" w:hAnsi="Arial Narrow"/>
          <w:spacing w:val="29"/>
          <w:sz w:val="24"/>
          <w:szCs w:val="24"/>
          <w:lang w:val="es-ES"/>
        </w:rPr>
        <w:t xml:space="preserve"> </w:t>
      </w:r>
      <w:r w:rsidRPr="00250FBC">
        <w:rPr>
          <w:rFonts w:ascii="Arial Narrow" w:hAnsi="Arial Narrow"/>
          <w:sz w:val="24"/>
          <w:szCs w:val="24"/>
          <w:lang w:val="es-ES"/>
        </w:rPr>
        <w:t>a datos personales transmitidos desde la UE a EE. UU</w:t>
      </w:r>
      <w:r w:rsidR="001A7364">
        <w:rPr>
          <w:rFonts w:ascii="Arial Narrow" w:hAnsi="Arial Narrow"/>
          <w:sz w:val="24"/>
          <w:szCs w:val="24"/>
          <w:lang w:val="es-ES"/>
        </w:rPr>
        <w:t xml:space="preserve">. </w:t>
      </w:r>
      <w:r w:rsidRPr="001A7364">
        <w:rPr>
          <w:rFonts w:ascii="Arial Narrow" w:hAnsi="Arial Narrow"/>
          <w:b/>
          <w:bCs/>
          <w:sz w:val="24"/>
          <w:szCs w:val="24"/>
          <w:lang w:val="es-ES"/>
        </w:rPr>
        <w:t>Tenga en cuenta que</w:t>
      </w:r>
      <w:r w:rsidRPr="001A7364">
        <w:rPr>
          <w:rFonts w:ascii="Arial Narrow" w:hAnsi="Arial Narrow"/>
          <w:b/>
          <w:bCs/>
          <w:spacing w:val="-5"/>
          <w:sz w:val="24"/>
          <w:szCs w:val="24"/>
          <w:lang w:val="es-ES"/>
        </w:rPr>
        <w:t xml:space="preserve"> </w:t>
      </w:r>
      <w:r w:rsidRPr="001A7364">
        <w:rPr>
          <w:rFonts w:ascii="Arial Narrow" w:hAnsi="Arial Narrow"/>
          <w:b/>
          <w:bCs/>
          <w:sz w:val="24"/>
          <w:szCs w:val="24"/>
          <w:lang w:val="es-ES"/>
        </w:rPr>
        <w:t>no es necesario</w:t>
      </w:r>
      <w:r w:rsidRPr="001A7364">
        <w:rPr>
          <w:rFonts w:ascii="Arial Narrow" w:hAnsi="Arial Narrow"/>
          <w:b/>
          <w:bCs/>
          <w:spacing w:val="-4"/>
          <w:sz w:val="24"/>
          <w:szCs w:val="24"/>
          <w:lang w:val="es-ES"/>
        </w:rPr>
        <w:t xml:space="preserve"> </w:t>
      </w:r>
      <w:r w:rsidRPr="001A7364">
        <w:rPr>
          <w:rFonts w:ascii="Arial Narrow" w:hAnsi="Arial Narrow"/>
          <w:b/>
          <w:bCs/>
          <w:sz w:val="24"/>
          <w:szCs w:val="24"/>
          <w:lang w:val="es-ES"/>
        </w:rPr>
        <w:t>que demuestre</w:t>
      </w:r>
      <w:r w:rsidRPr="001A7364">
        <w:rPr>
          <w:rFonts w:ascii="Arial Narrow" w:hAnsi="Arial Narrow"/>
          <w:b/>
          <w:bCs/>
          <w:spacing w:val="-3"/>
          <w:sz w:val="24"/>
          <w:szCs w:val="24"/>
          <w:lang w:val="es-ES"/>
        </w:rPr>
        <w:t xml:space="preserve"> </w:t>
      </w:r>
      <w:r w:rsidRPr="001A7364">
        <w:rPr>
          <w:rFonts w:ascii="Arial Narrow" w:hAnsi="Arial Narrow"/>
          <w:b/>
          <w:bCs/>
          <w:sz w:val="24"/>
          <w:szCs w:val="24"/>
          <w:lang w:val="es-ES"/>
        </w:rPr>
        <w:t>que sus</w:t>
      </w:r>
      <w:r w:rsidRPr="001A7364">
        <w:rPr>
          <w:rFonts w:ascii="Arial Narrow" w:hAnsi="Arial Narrow"/>
          <w:b/>
          <w:bCs/>
          <w:spacing w:val="-6"/>
          <w:sz w:val="24"/>
          <w:szCs w:val="24"/>
          <w:lang w:val="es-ES"/>
        </w:rPr>
        <w:t xml:space="preserve"> </w:t>
      </w:r>
      <w:r w:rsidRPr="001A7364">
        <w:rPr>
          <w:rFonts w:ascii="Arial Narrow" w:hAnsi="Arial Narrow"/>
          <w:b/>
          <w:bCs/>
          <w:sz w:val="24"/>
          <w:szCs w:val="24"/>
          <w:lang w:val="es-ES"/>
        </w:rPr>
        <w:t>datos</w:t>
      </w:r>
      <w:r w:rsidRPr="001A7364">
        <w:rPr>
          <w:rFonts w:ascii="Arial Narrow" w:hAnsi="Arial Narrow"/>
          <w:b/>
          <w:bCs/>
          <w:spacing w:val="-5"/>
          <w:sz w:val="24"/>
          <w:szCs w:val="24"/>
          <w:lang w:val="es-ES"/>
        </w:rPr>
        <w:t xml:space="preserve"> fueron efectivamente recopilados por las agencias de</w:t>
      </w:r>
      <w:r w:rsidRPr="001A7364">
        <w:rPr>
          <w:rFonts w:ascii="Arial Narrow" w:hAnsi="Arial Narrow"/>
          <w:b/>
          <w:bCs/>
          <w:spacing w:val="-2"/>
          <w:sz w:val="24"/>
          <w:szCs w:val="24"/>
          <w:lang w:val="es-ES"/>
        </w:rPr>
        <w:t xml:space="preserve"> </w:t>
      </w:r>
      <w:r w:rsidRPr="001A7364">
        <w:rPr>
          <w:rFonts w:ascii="Arial Narrow" w:hAnsi="Arial Narrow"/>
          <w:b/>
          <w:bCs/>
          <w:sz w:val="24"/>
          <w:szCs w:val="24"/>
          <w:lang w:val="es-ES"/>
        </w:rPr>
        <w:t>inteligencia</w:t>
      </w:r>
      <w:r w:rsidRPr="001A7364">
        <w:rPr>
          <w:rFonts w:ascii="Arial Narrow" w:hAnsi="Arial Narrow"/>
          <w:b/>
          <w:bCs/>
          <w:spacing w:val="-3"/>
          <w:sz w:val="24"/>
          <w:szCs w:val="24"/>
          <w:lang w:val="es-ES"/>
        </w:rPr>
        <w:t xml:space="preserve"> </w:t>
      </w:r>
      <w:r w:rsidRPr="001A7364">
        <w:rPr>
          <w:rFonts w:ascii="Arial Narrow" w:hAnsi="Arial Narrow"/>
          <w:b/>
          <w:bCs/>
          <w:spacing w:val="-2"/>
          <w:sz w:val="24"/>
          <w:szCs w:val="24"/>
          <w:lang w:val="es-ES"/>
        </w:rPr>
        <w:t>estadounidenses.</w:t>
      </w:r>
    </w:p>
    <w:p w14:paraId="04D8FFDE" w14:textId="77777777" w:rsidR="003047DD" w:rsidRPr="007A7F6F" w:rsidRDefault="003047DD" w:rsidP="003047DD">
      <w:pPr>
        <w:pStyle w:val="Prrafodelista"/>
        <w:numPr>
          <w:ilvl w:val="0"/>
          <w:numId w:val="2"/>
        </w:numPr>
        <w:tabs>
          <w:tab w:val="left" w:pos="352"/>
        </w:tabs>
        <w:spacing w:before="197"/>
        <w:ind w:left="352" w:hanging="237"/>
        <w:contextualSpacing w:val="0"/>
        <w:jc w:val="both"/>
        <w:rPr>
          <w:rFonts w:ascii="Arial Narrow" w:hAnsi="Arial Narrow"/>
          <w:sz w:val="24"/>
          <w:szCs w:val="24"/>
          <w:lang w:val="es-ES"/>
        </w:rPr>
      </w:pPr>
      <w:r w:rsidRPr="007A7F6F">
        <w:rPr>
          <w:rFonts w:ascii="Arial Narrow" w:hAnsi="Arial Narrow"/>
          <w:sz w:val="24"/>
          <w:szCs w:val="24"/>
          <w:lang w:val="es-ES"/>
        </w:rPr>
        <w:t>Proporcione</w:t>
      </w:r>
      <w:r w:rsidRPr="007A7F6F">
        <w:rPr>
          <w:rFonts w:ascii="Arial Narrow" w:hAnsi="Arial Narrow"/>
          <w:spacing w:val="-7"/>
          <w:sz w:val="24"/>
          <w:szCs w:val="24"/>
          <w:lang w:val="es-ES"/>
        </w:rPr>
        <w:t xml:space="preserve"> </w:t>
      </w:r>
      <w:r w:rsidRPr="007A7F6F">
        <w:rPr>
          <w:rFonts w:ascii="Arial Narrow" w:hAnsi="Arial Narrow"/>
          <w:sz w:val="24"/>
          <w:szCs w:val="24"/>
          <w:lang w:val="es-ES"/>
        </w:rPr>
        <w:t>información</w:t>
      </w:r>
      <w:r w:rsidRPr="007A7F6F">
        <w:rPr>
          <w:rFonts w:ascii="Arial Narrow" w:hAnsi="Arial Narrow"/>
          <w:spacing w:val="-6"/>
          <w:sz w:val="24"/>
          <w:szCs w:val="24"/>
          <w:lang w:val="es-ES"/>
        </w:rPr>
        <w:t xml:space="preserve"> </w:t>
      </w:r>
      <w:r w:rsidRPr="007A7F6F">
        <w:rPr>
          <w:rFonts w:ascii="Arial Narrow" w:hAnsi="Arial Narrow"/>
          <w:sz w:val="24"/>
          <w:szCs w:val="24"/>
          <w:lang w:val="es-ES"/>
        </w:rPr>
        <w:t>adicional relacionada con su reclamación</w:t>
      </w:r>
      <w:r w:rsidRPr="007A7F6F">
        <w:rPr>
          <w:rFonts w:ascii="Arial Narrow" w:hAnsi="Arial Narrow"/>
          <w:spacing w:val="-2"/>
          <w:sz w:val="24"/>
          <w:szCs w:val="24"/>
          <w:lang w:val="es-ES"/>
        </w:rPr>
        <w:t>.</w:t>
      </w:r>
    </w:p>
    <w:p w14:paraId="13DCAA56" w14:textId="77777777" w:rsidR="003047DD" w:rsidRPr="007A7F6F" w:rsidRDefault="003047DD" w:rsidP="003047DD">
      <w:pPr>
        <w:pStyle w:val="Prrafodelista"/>
        <w:tabs>
          <w:tab w:val="left" w:pos="352"/>
        </w:tabs>
        <w:spacing w:before="197"/>
        <w:ind w:left="352"/>
        <w:jc w:val="both"/>
        <w:rPr>
          <w:rFonts w:ascii="Arial Narrow" w:hAnsi="Arial Narrow"/>
          <w:sz w:val="24"/>
          <w:szCs w:val="24"/>
          <w:lang w:val="es-ES"/>
        </w:rPr>
      </w:pPr>
    </w:p>
    <w:p w14:paraId="137F720C" w14:textId="77777777" w:rsidR="003047DD" w:rsidRPr="007A7F6F" w:rsidRDefault="003047DD" w:rsidP="003047DD">
      <w:pPr>
        <w:pStyle w:val="Prrafodelista"/>
        <w:numPr>
          <w:ilvl w:val="1"/>
          <w:numId w:val="2"/>
        </w:numPr>
        <w:tabs>
          <w:tab w:val="left" w:pos="1546"/>
        </w:tabs>
        <w:spacing w:before="3" w:line="276" w:lineRule="auto"/>
        <w:ind w:right="465"/>
        <w:contextualSpacing w:val="0"/>
        <w:jc w:val="both"/>
        <w:rPr>
          <w:rFonts w:ascii="Arial Narrow" w:hAnsi="Arial Narrow"/>
          <w:sz w:val="24"/>
          <w:szCs w:val="24"/>
          <w:lang w:val="es-ES"/>
        </w:rPr>
      </w:pPr>
      <w:r>
        <w:rPr>
          <w:rFonts w:ascii="Arial Narrow" w:hAnsi="Arial Narrow"/>
          <w:sz w:val="24"/>
          <w:szCs w:val="24"/>
          <w:lang w:val="es-ES"/>
        </w:rPr>
        <w:t>Facilite</w:t>
      </w:r>
      <w:r w:rsidRPr="007A7F6F">
        <w:rPr>
          <w:rFonts w:ascii="Arial Narrow" w:hAnsi="Arial Narrow"/>
          <w:spacing w:val="-4"/>
          <w:sz w:val="24"/>
          <w:szCs w:val="24"/>
          <w:lang w:val="es-ES"/>
        </w:rPr>
        <w:t xml:space="preserve"> </w:t>
      </w:r>
      <w:r w:rsidRPr="007A7F6F">
        <w:rPr>
          <w:rFonts w:ascii="Arial Narrow" w:hAnsi="Arial Narrow"/>
          <w:sz w:val="24"/>
          <w:szCs w:val="24"/>
          <w:lang w:val="es-ES"/>
        </w:rPr>
        <w:t>la</w:t>
      </w:r>
      <w:r w:rsidRPr="007A7F6F">
        <w:rPr>
          <w:rFonts w:ascii="Arial Narrow" w:hAnsi="Arial Narrow"/>
          <w:spacing w:val="-4"/>
          <w:sz w:val="24"/>
          <w:szCs w:val="24"/>
          <w:lang w:val="es-ES"/>
        </w:rPr>
        <w:t xml:space="preserve"> </w:t>
      </w:r>
      <w:r w:rsidRPr="007A7F6F">
        <w:rPr>
          <w:rFonts w:ascii="Arial Narrow" w:hAnsi="Arial Narrow"/>
          <w:sz w:val="24"/>
          <w:szCs w:val="24"/>
          <w:lang w:val="es-ES"/>
        </w:rPr>
        <w:t>información</w:t>
      </w:r>
      <w:r w:rsidRPr="007A7F6F">
        <w:rPr>
          <w:rFonts w:ascii="Arial Narrow" w:hAnsi="Arial Narrow"/>
          <w:spacing w:val="-6"/>
          <w:sz w:val="24"/>
          <w:szCs w:val="24"/>
          <w:lang w:val="es-ES"/>
        </w:rPr>
        <w:t xml:space="preserve"> </w:t>
      </w:r>
      <w:r w:rsidRPr="007A7F6F">
        <w:rPr>
          <w:rFonts w:ascii="Arial Narrow" w:hAnsi="Arial Narrow"/>
          <w:sz w:val="24"/>
          <w:szCs w:val="24"/>
          <w:lang w:val="es-ES"/>
        </w:rPr>
        <w:t>o los</w:t>
      </w:r>
      <w:r w:rsidRPr="007A7F6F">
        <w:rPr>
          <w:rFonts w:ascii="Arial Narrow" w:hAnsi="Arial Narrow"/>
          <w:spacing w:val="-4"/>
          <w:sz w:val="24"/>
          <w:szCs w:val="24"/>
          <w:lang w:val="es-ES"/>
        </w:rPr>
        <w:t xml:space="preserve"> </w:t>
      </w:r>
      <w:r w:rsidRPr="007A7F6F">
        <w:rPr>
          <w:rFonts w:ascii="Arial Narrow" w:hAnsi="Arial Narrow"/>
          <w:sz w:val="24"/>
          <w:szCs w:val="24"/>
          <w:lang w:val="es-ES"/>
        </w:rPr>
        <w:t>detalles</w:t>
      </w:r>
      <w:r w:rsidRPr="007A7F6F">
        <w:rPr>
          <w:rFonts w:ascii="Arial Narrow" w:hAnsi="Arial Narrow"/>
          <w:spacing w:val="-4"/>
          <w:sz w:val="24"/>
          <w:szCs w:val="24"/>
          <w:lang w:val="es-ES"/>
        </w:rPr>
        <w:t xml:space="preserve"> </w:t>
      </w:r>
      <w:r w:rsidRPr="007A7F6F">
        <w:rPr>
          <w:rFonts w:ascii="Arial Narrow" w:hAnsi="Arial Narrow"/>
          <w:sz w:val="24"/>
          <w:szCs w:val="24"/>
          <w:lang w:val="es-ES"/>
        </w:rPr>
        <w:t xml:space="preserve">de cualquier cuenta </w:t>
      </w:r>
      <w:r>
        <w:rPr>
          <w:rFonts w:ascii="Arial Narrow" w:hAnsi="Arial Narrow"/>
          <w:sz w:val="24"/>
          <w:szCs w:val="24"/>
          <w:lang w:val="es-ES"/>
        </w:rPr>
        <w:t>online</w:t>
      </w:r>
      <w:r w:rsidRPr="007A7F6F">
        <w:rPr>
          <w:rFonts w:ascii="Arial Narrow" w:hAnsi="Arial Narrow"/>
          <w:spacing w:val="-4"/>
          <w:sz w:val="24"/>
          <w:szCs w:val="24"/>
          <w:lang w:val="es-ES"/>
        </w:rPr>
        <w:t xml:space="preserve"> </w:t>
      </w:r>
      <w:r w:rsidRPr="007A7F6F">
        <w:rPr>
          <w:rFonts w:ascii="Arial Narrow" w:hAnsi="Arial Narrow"/>
          <w:sz w:val="24"/>
          <w:szCs w:val="24"/>
          <w:lang w:val="es-ES"/>
        </w:rPr>
        <w:t>o transferencia de datos personales a l</w:t>
      </w:r>
      <w:r>
        <w:rPr>
          <w:rFonts w:ascii="Arial Narrow" w:hAnsi="Arial Narrow"/>
          <w:sz w:val="24"/>
          <w:szCs w:val="24"/>
          <w:lang w:val="es-ES"/>
        </w:rPr>
        <w:t xml:space="preserve">as </w:t>
      </w:r>
      <w:r w:rsidRPr="007A7F6F">
        <w:rPr>
          <w:rFonts w:ascii="Arial Narrow" w:hAnsi="Arial Narrow"/>
          <w:sz w:val="24"/>
          <w:szCs w:val="24"/>
          <w:lang w:val="es-ES"/>
        </w:rPr>
        <w:t xml:space="preserve">que crea que se ha podido acceder, incluidas las direcciones de correo electrónico o los nombres de usuario correspondientes a las cuentas </w:t>
      </w:r>
      <w:r>
        <w:rPr>
          <w:rFonts w:ascii="Arial Narrow" w:hAnsi="Arial Narrow"/>
          <w:sz w:val="24"/>
          <w:szCs w:val="24"/>
          <w:lang w:val="es-ES"/>
        </w:rPr>
        <w:t>online</w:t>
      </w:r>
      <w:r w:rsidRPr="007A7F6F">
        <w:rPr>
          <w:rFonts w:ascii="Arial Narrow" w:hAnsi="Arial Narrow"/>
          <w:sz w:val="24"/>
          <w:szCs w:val="24"/>
          <w:lang w:val="es-ES"/>
        </w:rPr>
        <w:t xml:space="preserve"> y cualquier otra información pertinente, como datos de vuelo, hotel o contacto.</w:t>
      </w:r>
    </w:p>
    <w:p w14:paraId="1B46F0CE" w14:textId="77777777" w:rsidR="003047DD" w:rsidRPr="007A7F6F" w:rsidRDefault="003047DD" w:rsidP="003047DD">
      <w:pPr>
        <w:ind w:left="1531" w:right="114"/>
        <w:jc w:val="both"/>
        <w:rPr>
          <w:rFonts w:ascii="Arial Narrow" w:hAnsi="Arial Narrow"/>
          <w:sz w:val="24"/>
          <w:szCs w:val="24"/>
          <w:lang w:val="es-ES"/>
        </w:rPr>
      </w:pPr>
      <w:r w:rsidRPr="007A7F6F">
        <w:rPr>
          <w:rFonts w:ascii="Arial Narrow" w:hAnsi="Arial Narrow"/>
          <w:b/>
          <w:sz w:val="24"/>
          <w:szCs w:val="24"/>
          <w:lang w:val="es-ES"/>
        </w:rPr>
        <w:t>Su APD verificará que los datos facilitados (es decir, la dirección de correo electrónico o los nombres de usuario)</w:t>
      </w:r>
      <w:r w:rsidRPr="007A7F6F">
        <w:rPr>
          <w:rFonts w:ascii="Arial Narrow" w:hAnsi="Arial Narrow"/>
          <w:b/>
          <w:spacing w:val="-6"/>
          <w:sz w:val="24"/>
          <w:szCs w:val="24"/>
          <w:lang w:val="es-ES"/>
        </w:rPr>
        <w:t xml:space="preserve"> </w:t>
      </w:r>
      <w:r w:rsidRPr="007A7F6F">
        <w:rPr>
          <w:rFonts w:ascii="Arial Narrow" w:hAnsi="Arial Narrow"/>
          <w:b/>
          <w:sz w:val="24"/>
          <w:szCs w:val="24"/>
          <w:lang w:val="es-ES"/>
        </w:rPr>
        <w:t>son realmente suyos.</w:t>
      </w:r>
      <w:r w:rsidRPr="007A7F6F">
        <w:rPr>
          <w:rFonts w:ascii="Arial Narrow" w:hAnsi="Arial Narrow"/>
          <w:b/>
          <w:spacing w:val="-3"/>
          <w:sz w:val="24"/>
          <w:szCs w:val="24"/>
          <w:lang w:val="es-ES"/>
        </w:rPr>
        <w:t xml:space="preserve"> </w:t>
      </w:r>
      <w:r w:rsidRPr="007A7F6F">
        <w:rPr>
          <w:rFonts w:ascii="Arial Narrow" w:hAnsi="Arial Narrow"/>
          <w:b/>
          <w:sz w:val="24"/>
          <w:szCs w:val="24"/>
          <w:lang w:val="es-ES"/>
        </w:rPr>
        <w:t xml:space="preserve">Por favor, aporte pruebas de que esos datos son suyos. </w:t>
      </w:r>
      <w:r w:rsidRPr="007A7F6F">
        <w:rPr>
          <w:rFonts w:ascii="Arial Narrow" w:hAnsi="Arial Narrow"/>
          <w:sz w:val="24"/>
          <w:szCs w:val="24"/>
          <w:lang w:val="es-ES"/>
        </w:rPr>
        <w:t>Esto puede hacerse, por ejemplo, facilitando una confirmación del proveedor</w:t>
      </w:r>
      <w:r w:rsidRPr="007A7F6F">
        <w:rPr>
          <w:rFonts w:ascii="Arial Narrow" w:hAnsi="Arial Narrow"/>
          <w:spacing w:val="-3"/>
          <w:sz w:val="24"/>
          <w:szCs w:val="24"/>
          <w:lang w:val="es-ES"/>
        </w:rPr>
        <w:t xml:space="preserve"> </w:t>
      </w:r>
      <w:r w:rsidRPr="007A7F6F">
        <w:rPr>
          <w:rFonts w:ascii="Arial Narrow" w:hAnsi="Arial Narrow"/>
          <w:sz w:val="24"/>
          <w:szCs w:val="24"/>
          <w:lang w:val="es-ES"/>
        </w:rPr>
        <w:t>del</w:t>
      </w:r>
      <w:r w:rsidRPr="007A7F6F">
        <w:rPr>
          <w:rFonts w:ascii="Arial Narrow" w:hAnsi="Arial Narrow"/>
          <w:spacing w:val="-8"/>
          <w:sz w:val="24"/>
          <w:szCs w:val="24"/>
          <w:lang w:val="es-ES"/>
        </w:rPr>
        <w:t xml:space="preserve"> </w:t>
      </w:r>
      <w:r w:rsidRPr="007A7F6F">
        <w:rPr>
          <w:rFonts w:ascii="Arial Narrow" w:hAnsi="Arial Narrow"/>
          <w:sz w:val="24"/>
          <w:szCs w:val="24"/>
          <w:lang w:val="es-ES"/>
        </w:rPr>
        <w:t>servicio</w:t>
      </w:r>
      <w:r w:rsidRPr="007A7F6F">
        <w:rPr>
          <w:rFonts w:ascii="Arial Narrow" w:hAnsi="Arial Narrow"/>
          <w:spacing w:val="-4"/>
          <w:sz w:val="24"/>
          <w:szCs w:val="24"/>
          <w:lang w:val="es-ES"/>
        </w:rPr>
        <w:t xml:space="preserve"> </w:t>
      </w:r>
      <w:r w:rsidRPr="007A7F6F">
        <w:rPr>
          <w:rFonts w:ascii="Arial Narrow" w:hAnsi="Arial Narrow"/>
          <w:sz w:val="24"/>
          <w:szCs w:val="24"/>
          <w:lang w:val="es-ES"/>
        </w:rPr>
        <w:t>que está utilizando,</w:t>
      </w:r>
      <w:r w:rsidRPr="007A7F6F">
        <w:rPr>
          <w:rFonts w:ascii="Arial Narrow" w:hAnsi="Arial Narrow"/>
          <w:spacing w:val="-5"/>
          <w:sz w:val="24"/>
          <w:szCs w:val="24"/>
          <w:lang w:val="es-ES"/>
        </w:rPr>
        <w:t xml:space="preserve"> </w:t>
      </w:r>
      <w:r w:rsidRPr="007A7F6F">
        <w:rPr>
          <w:rFonts w:ascii="Arial Narrow" w:hAnsi="Arial Narrow"/>
          <w:sz w:val="24"/>
          <w:szCs w:val="24"/>
          <w:lang w:val="es-ES"/>
        </w:rPr>
        <w:t>o una captura de pantalla que muestre claramente que es usted quien utiliza la cuenta.</w:t>
      </w:r>
    </w:p>
    <w:p w14:paraId="0B90DC64" w14:textId="77777777" w:rsidR="003047DD" w:rsidRPr="007A7F6F" w:rsidRDefault="003047DD" w:rsidP="003047DD">
      <w:pPr>
        <w:pStyle w:val="Prrafodelista"/>
        <w:numPr>
          <w:ilvl w:val="1"/>
          <w:numId w:val="2"/>
        </w:numPr>
        <w:tabs>
          <w:tab w:val="left" w:pos="1546"/>
        </w:tabs>
        <w:spacing w:before="203" w:line="276" w:lineRule="auto"/>
        <w:ind w:right="234" w:hanging="535"/>
        <w:contextualSpacing w:val="0"/>
        <w:jc w:val="both"/>
        <w:rPr>
          <w:rFonts w:ascii="Arial Narrow" w:hAnsi="Arial Narrow"/>
          <w:sz w:val="24"/>
          <w:szCs w:val="24"/>
          <w:lang w:val="es-ES"/>
        </w:rPr>
      </w:pPr>
      <w:r w:rsidRPr="007A7F6F">
        <w:rPr>
          <w:rFonts w:ascii="Arial Narrow" w:hAnsi="Arial Narrow"/>
          <w:sz w:val="24"/>
          <w:szCs w:val="24"/>
          <w:lang w:val="es-ES"/>
        </w:rPr>
        <w:t>¿Sabe qué empresa ha enviado o puesto a disposición de los EE. UU. datos personales suyos o sobre usted?</w:t>
      </w:r>
      <w:r w:rsidRPr="007A7F6F">
        <w:rPr>
          <w:rFonts w:ascii="Arial Narrow" w:hAnsi="Arial Narrow"/>
          <w:spacing w:val="40"/>
          <w:sz w:val="24"/>
          <w:szCs w:val="24"/>
          <w:lang w:val="es-ES"/>
        </w:rPr>
        <w:t xml:space="preserve"> </w:t>
      </w:r>
      <w:r w:rsidRPr="007A7F6F">
        <w:rPr>
          <w:rFonts w:ascii="Arial Narrow" w:hAnsi="Arial Narrow"/>
          <w:sz w:val="24"/>
          <w:szCs w:val="24"/>
          <w:lang w:val="es-ES"/>
        </w:rPr>
        <w:t>En caso afirmativo,</w:t>
      </w:r>
      <w:r w:rsidRPr="007A7F6F">
        <w:rPr>
          <w:rFonts w:ascii="Arial Narrow" w:hAnsi="Arial Narrow"/>
          <w:spacing w:val="-3"/>
          <w:sz w:val="24"/>
          <w:szCs w:val="24"/>
          <w:lang w:val="es-ES"/>
        </w:rPr>
        <w:t xml:space="preserve"> </w:t>
      </w:r>
      <w:r w:rsidRPr="007A7F6F">
        <w:rPr>
          <w:rFonts w:ascii="Arial Narrow" w:hAnsi="Arial Narrow"/>
          <w:sz w:val="24"/>
          <w:szCs w:val="24"/>
          <w:lang w:val="es-ES"/>
        </w:rPr>
        <w:t>facilite los</w:t>
      </w:r>
      <w:r w:rsidRPr="007A7F6F">
        <w:rPr>
          <w:rFonts w:ascii="Arial Narrow" w:hAnsi="Arial Narrow"/>
          <w:spacing w:val="-2"/>
          <w:sz w:val="24"/>
          <w:szCs w:val="24"/>
          <w:lang w:val="es-ES"/>
        </w:rPr>
        <w:t xml:space="preserve"> </w:t>
      </w:r>
      <w:r w:rsidRPr="007A7F6F">
        <w:rPr>
          <w:rFonts w:ascii="Arial Narrow" w:hAnsi="Arial Narrow"/>
          <w:sz w:val="24"/>
          <w:szCs w:val="24"/>
          <w:lang w:val="es-ES"/>
        </w:rPr>
        <w:t>detalles.</w:t>
      </w:r>
      <w:r w:rsidRPr="007A7F6F">
        <w:rPr>
          <w:rFonts w:ascii="Arial Narrow" w:hAnsi="Arial Narrow"/>
          <w:spacing w:val="-4"/>
          <w:sz w:val="24"/>
          <w:szCs w:val="24"/>
          <w:lang w:val="es-ES"/>
        </w:rPr>
        <w:t xml:space="preserve"> </w:t>
      </w:r>
      <w:r w:rsidRPr="007A7F6F">
        <w:rPr>
          <w:rFonts w:ascii="Arial Narrow" w:hAnsi="Arial Narrow"/>
          <w:sz w:val="24"/>
          <w:szCs w:val="24"/>
          <w:lang w:val="es-ES"/>
        </w:rPr>
        <w:t>En</w:t>
      </w:r>
      <w:r w:rsidRPr="007A7F6F">
        <w:rPr>
          <w:rFonts w:ascii="Arial Narrow" w:hAnsi="Arial Narrow"/>
          <w:spacing w:val="-4"/>
          <w:sz w:val="24"/>
          <w:szCs w:val="24"/>
          <w:lang w:val="es-ES"/>
        </w:rPr>
        <w:t xml:space="preserve"> </w:t>
      </w:r>
      <w:r w:rsidRPr="007A7F6F">
        <w:rPr>
          <w:rFonts w:ascii="Arial Narrow" w:hAnsi="Arial Narrow"/>
          <w:sz w:val="24"/>
          <w:szCs w:val="24"/>
          <w:lang w:val="es-ES"/>
        </w:rPr>
        <w:t xml:space="preserve">caso de que no esté seguro de qué empresa ha enviado o puesto a disposición de </w:t>
      </w:r>
      <w:r>
        <w:rPr>
          <w:rFonts w:ascii="Arial Narrow" w:hAnsi="Arial Narrow"/>
          <w:sz w:val="24"/>
          <w:szCs w:val="24"/>
          <w:lang w:val="es-ES"/>
        </w:rPr>
        <w:t xml:space="preserve">algún </w:t>
      </w:r>
      <w:r w:rsidRPr="007A7F6F">
        <w:rPr>
          <w:rFonts w:ascii="Arial Narrow" w:hAnsi="Arial Narrow"/>
          <w:sz w:val="24"/>
          <w:szCs w:val="24"/>
          <w:lang w:val="es-ES"/>
        </w:rPr>
        <w:t>otro modo sus datos, facilite cualquier información pertinente que pueda tener.</w:t>
      </w:r>
    </w:p>
    <w:p w14:paraId="4F639BBA" w14:textId="77777777" w:rsidR="003047DD" w:rsidRPr="007A7F6F" w:rsidRDefault="003047DD" w:rsidP="003047DD">
      <w:pPr>
        <w:pStyle w:val="Prrafodelista"/>
        <w:numPr>
          <w:ilvl w:val="1"/>
          <w:numId w:val="2"/>
        </w:numPr>
        <w:tabs>
          <w:tab w:val="left" w:pos="1546"/>
        </w:tabs>
        <w:spacing w:before="293" w:line="276" w:lineRule="auto"/>
        <w:ind w:right="273" w:hanging="590"/>
        <w:contextualSpacing w:val="0"/>
        <w:jc w:val="both"/>
        <w:rPr>
          <w:rFonts w:ascii="Arial Narrow" w:hAnsi="Arial Narrow"/>
          <w:sz w:val="24"/>
          <w:szCs w:val="24"/>
          <w:lang w:val="es-ES"/>
        </w:rPr>
      </w:pPr>
      <w:r w:rsidRPr="007A7F6F">
        <w:rPr>
          <w:rFonts w:ascii="Arial Narrow" w:hAnsi="Arial Narrow"/>
          <w:sz w:val="24"/>
          <w:szCs w:val="24"/>
          <w:lang w:val="es-ES"/>
        </w:rPr>
        <w:t>¿Sabe qué empresa ha tratado</w:t>
      </w:r>
      <w:r w:rsidRPr="007A7F6F">
        <w:rPr>
          <w:rFonts w:ascii="Arial Narrow" w:hAnsi="Arial Narrow"/>
          <w:spacing w:val="-6"/>
          <w:sz w:val="24"/>
          <w:szCs w:val="24"/>
          <w:lang w:val="es-ES"/>
        </w:rPr>
        <w:t xml:space="preserve"> </w:t>
      </w:r>
      <w:r w:rsidRPr="007A7F6F">
        <w:rPr>
          <w:rFonts w:ascii="Arial Narrow" w:hAnsi="Arial Narrow"/>
          <w:sz w:val="24"/>
          <w:szCs w:val="24"/>
          <w:lang w:val="es-ES"/>
        </w:rPr>
        <w:t>datos</w:t>
      </w:r>
      <w:r w:rsidRPr="007A7F6F">
        <w:rPr>
          <w:rFonts w:ascii="Arial Narrow" w:hAnsi="Arial Narrow"/>
          <w:spacing w:val="-3"/>
          <w:sz w:val="24"/>
          <w:szCs w:val="24"/>
          <w:lang w:val="es-ES"/>
        </w:rPr>
        <w:t xml:space="preserve"> </w:t>
      </w:r>
      <w:r w:rsidRPr="007A7F6F">
        <w:rPr>
          <w:rFonts w:ascii="Arial Narrow" w:hAnsi="Arial Narrow"/>
          <w:sz w:val="24"/>
          <w:szCs w:val="24"/>
          <w:lang w:val="es-ES"/>
        </w:rPr>
        <w:t>personales suyos o sobre usted</w:t>
      </w:r>
      <w:r w:rsidRPr="007A7F6F">
        <w:rPr>
          <w:rFonts w:ascii="Arial Narrow" w:hAnsi="Arial Narrow"/>
          <w:spacing w:val="-4"/>
          <w:sz w:val="24"/>
          <w:szCs w:val="24"/>
          <w:lang w:val="es-ES"/>
        </w:rPr>
        <w:t xml:space="preserve"> </w:t>
      </w:r>
      <w:r w:rsidRPr="007A7F6F">
        <w:rPr>
          <w:rFonts w:ascii="Arial Narrow" w:hAnsi="Arial Narrow"/>
          <w:sz w:val="24"/>
          <w:szCs w:val="24"/>
          <w:lang w:val="es-ES"/>
        </w:rPr>
        <w:t>en EE. UU.? En caso afirmativo, facilite los datos de que disponga.</w:t>
      </w:r>
    </w:p>
    <w:p w14:paraId="3B5A1FA3" w14:textId="77777777" w:rsidR="003047DD" w:rsidRPr="007A7F6F" w:rsidRDefault="003047DD" w:rsidP="003047DD">
      <w:pPr>
        <w:pStyle w:val="Prrafodelista"/>
        <w:numPr>
          <w:ilvl w:val="1"/>
          <w:numId w:val="2"/>
        </w:numPr>
        <w:tabs>
          <w:tab w:val="left" w:pos="1546"/>
        </w:tabs>
        <w:spacing w:before="291" w:line="276" w:lineRule="auto"/>
        <w:ind w:right="384" w:hanging="585"/>
        <w:contextualSpacing w:val="0"/>
        <w:jc w:val="both"/>
        <w:rPr>
          <w:rFonts w:ascii="Arial Narrow" w:hAnsi="Arial Narrow"/>
          <w:sz w:val="24"/>
          <w:szCs w:val="24"/>
          <w:lang w:val="es-ES"/>
        </w:rPr>
      </w:pPr>
      <w:r w:rsidRPr="007A7F6F">
        <w:rPr>
          <w:rFonts w:ascii="Arial Narrow" w:hAnsi="Arial Narrow"/>
          <w:sz w:val="24"/>
          <w:szCs w:val="24"/>
          <w:lang w:val="es-ES"/>
        </w:rPr>
        <w:t>¿Conoce los medios específicos</w:t>
      </w:r>
      <w:r w:rsidRPr="007A7F6F">
        <w:rPr>
          <w:rStyle w:val="Refdenotaalpie"/>
          <w:rFonts w:ascii="Arial Narrow" w:hAnsi="Arial Narrow"/>
          <w:sz w:val="24"/>
          <w:szCs w:val="24"/>
          <w:lang w:val="es-ES"/>
        </w:rPr>
        <w:footnoteReference w:id="17"/>
      </w:r>
      <w:r w:rsidRPr="007A7F6F">
        <w:rPr>
          <w:rFonts w:ascii="Arial Narrow" w:hAnsi="Arial Narrow"/>
          <w:spacing w:val="-4"/>
          <w:sz w:val="24"/>
          <w:szCs w:val="24"/>
          <w:lang w:val="es-ES"/>
        </w:rPr>
        <w:t xml:space="preserve"> </w:t>
      </w:r>
      <w:r w:rsidRPr="007A7F6F">
        <w:rPr>
          <w:rFonts w:ascii="Arial Narrow" w:hAnsi="Arial Narrow"/>
          <w:sz w:val="24"/>
          <w:szCs w:val="24"/>
          <w:lang w:val="es-ES"/>
        </w:rPr>
        <w:t>por los que se cree que sus datos</w:t>
      </w:r>
      <w:r w:rsidRPr="007A7F6F">
        <w:rPr>
          <w:rFonts w:ascii="Arial Narrow" w:hAnsi="Arial Narrow"/>
          <w:spacing w:val="-4"/>
          <w:sz w:val="24"/>
          <w:szCs w:val="24"/>
          <w:lang w:val="es-ES"/>
        </w:rPr>
        <w:t xml:space="preserve"> </w:t>
      </w:r>
      <w:r w:rsidRPr="007A7F6F">
        <w:rPr>
          <w:rFonts w:ascii="Arial Narrow" w:hAnsi="Arial Narrow"/>
          <w:sz w:val="24"/>
          <w:szCs w:val="24"/>
          <w:lang w:val="es-ES"/>
        </w:rPr>
        <w:t>personales</w:t>
      </w:r>
      <w:r w:rsidRPr="007A7F6F">
        <w:rPr>
          <w:rFonts w:ascii="Arial Narrow" w:hAnsi="Arial Narrow"/>
          <w:spacing w:val="-3"/>
          <w:sz w:val="24"/>
          <w:szCs w:val="24"/>
          <w:lang w:val="es-ES"/>
        </w:rPr>
        <w:t xml:space="preserve"> </w:t>
      </w:r>
      <w:r w:rsidRPr="007A7F6F">
        <w:rPr>
          <w:rFonts w:ascii="Arial Narrow" w:hAnsi="Arial Narrow"/>
          <w:sz w:val="24"/>
          <w:szCs w:val="24"/>
          <w:lang w:val="es-ES"/>
        </w:rPr>
        <w:t>han sido transferidos</w:t>
      </w:r>
      <w:r w:rsidRPr="007A7F6F">
        <w:rPr>
          <w:rFonts w:ascii="Arial Narrow" w:hAnsi="Arial Narrow"/>
          <w:spacing w:val="-1"/>
          <w:sz w:val="24"/>
          <w:szCs w:val="24"/>
          <w:lang w:val="es-ES"/>
        </w:rPr>
        <w:t xml:space="preserve"> </w:t>
      </w:r>
      <w:r w:rsidRPr="007A7F6F">
        <w:rPr>
          <w:rFonts w:ascii="Arial Narrow" w:hAnsi="Arial Narrow"/>
          <w:sz w:val="24"/>
          <w:szCs w:val="24"/>
          <w:lang w:val="es-ES"/>
        </w:rPr>
        <w:t>o puestos a disposición de los EE. UU.?</w:t>
      </w:r>
    </w:p>
    <w:p w14:paraId="0B7C8DBB" w14:textId="77777777" w:rsidR="003047DD" w:rsidRPr="007A7F6F" w:rsidRDefault="003047DD" w:rsidP="003047DD">
      <w:pPr>
        <w:pStyle w:val="Prrafodelista"/>
        <w:numPr>
          <w:ilvl w:val="1"/>
          <w:numId w:val="2"/>
        </w:numPr>
        <w:tabs>
          <w:tab w:val="left" w:pos="1546"/>
        </w:tabs>
        <w:spacing w:before="286" w:line="276" w:lineRule="auto"/>
        <w:ind w:right="716" w:hanging="530"/>
        <w:contextualSpacing w:val="0"/>
        <w:jc w:val="both"/>
        <w:rPr>
          <w:rFonts w:ascii="Arial Narrow" w:hAnsi="Arial Narrow"/>
          <w:sz w:val="24"/>
          <w:szCs w:val="24"/>
          <w:lang w:val="es-ES"/>
        </w:rPr>
      </w:pPr>
      <w:r w:rsidRPr="007A7F6F">
        <w:rPr>
          <w:rFonts w:ascii="Arial Narrow" w:hAnsi="Arial Narrow"/>
          <w:sz w:val="24"/>
          <w:szCs w:val="24"/>
          <w:lang w:val="es-ES"/>
        </w:rPr>
        <w:t>¿Confirm</w:t>
      </w:r>
      <w:r>
        <w:rPr>
          <w:rFonts w:ascii="Arial Narrow" w:hAnsi="Arial Narrow"/>
          <w:sz w:val="24"/>
          <w:szCs w:val="24"/>
          <w:lang w:val="es-ES"/>
        </w:rPr>
        <w:t>a</w:t>
      </w:r>
      <w:r w:rsidRPr="007A7F6F">
        <w:rPr>
          <w:rFonts w:ascii="Arial Narrow" w:hAnsi="Arial Narrow"/>
          <w:sz w:val="24"/>
          <w:szCs w:val="24"/>
          <w:lang w:val="es-ES"/>
        </w:rPr>
        <w:t xml:space="preserve"> que utilizó el</w:t>
      </w:r>
      <w:r w:rsidRPr="007A7F6F">
        <w:rPr>
          <w:rFonts w:ascii="Arial Narrow" w:hAnsi="Arial Narrow"/>
          <w:spacing w:val="-2"/>
          <w:sz w:val="24"/>
          <w:szCs w:val="24"/>
          <w:lang w:val="es-ES"/>
        </w:rPr>
        <w:t xml:space="preserve"> </w:t>
      </w:r>
      <w:r w:rsidRPr="007A7F6F">
        <w:rPr>
          <w:rFonts w:ascii="Arial Narrow" w:hAnsi="Arial Narrow"/>
          <w:sz w:val="24"/>
          <w:szCs w:val="24"/>
          <w:lang w:val="es-ES"/>
        </w:rPr>
        <w:t>servicio,</w:t>
      </w:r>
      <w:r w:rsidRPr="007A7F6F">
        <w:rPr>
          <w:rFonts w:ascii="Arial Narrow" w:hAnsi="Arial Narrow"/>
          <w:spacing w:val="-2"/>
          <w:sz w:val="24"/>
          <w:szCs w:val="24"/>
          <w:lang w:val="es-ES"/>
        </w:rPr>
        <w:t xml:space="preserve"> </w:t>
      </w:r>
      <w:r w:rsidRPr="007A7F6F">
        <w:rPr>
          <w:rFonts w:ascii="Arial Narrow" w:hAnsi="Arial Narrow"/>
          <w:sz w:val="24"/>
          <w:szCs w:val="24"/>
          <w:lang w:val="es-ES"/>
        </w:rPr>
        <w:t xml:space="preserve">que cree que transfirió datos </w:t>
      </w:r>
      <w:r w:rsidRPr="007A7F6F">
        <w:rPr>
          <w:rFonts w:ascii="Arial Narrow" w:hAnsi="Arial Narrow"/>
          <w:sz w:val="24"/>
          <w:szCs w:val="24"/>
          <w:lang w:val="es-ES"/>
        </w:rPr>
        <w:lastRenderedPageBreak/>
        <w:t xml:space="preserve">personales suyos o sobre usted </w:t>
      </w:r>
      <w:r w:rsidRPr="007A7F6F">
        <w:rPr>
          <w:rFonts w:ascii="Arial Narrow" w:hAnsi="Arial Narrow"/>
          <w:b/>
          <w:sz w:val="24"/>
          <w:szCs w:val="24"/>
          <w:lang w:val="es-ES"/>
        </w:rPr>
        <w:t>después del 10 de julio de 2023</w:t>
      </w:r>
      <w:r w:rsidRPr="007A7F6F">
        <w:rPr>
          <w:rFonts w:ascii="Arial Narrow" w:hAnsi="Arial Narrow"/>
          <w:sz w:val="24"/>
          <w:szCs w:val="24"/>
          <w:lang w:val="es-ES"/>
        </w:rPr>
        <w:t>?</w:t>
      </w:r>
    </w:p>
    <w:p w14:paraId="4455E66C" w14:textId="77777777" w:rsidR="003047DD" w:rsidRPr="007A7F6F" w:rsidRDefault="003047DD" w:rsidP="003047DD">
      <w:pPr>
        <w:pStyle w:val="Textoindependiente"/>
        <w:spacing w:line="384" w:lineRule="exact"/>
        <w:ind w:left="1546"/>
        <w:jc w:val="both"/>
        <w:rPr>
          <w:rFonts w:ascii="Arial Narrow" w:hAnsi="Arial Narrow"/>
          <w:lang w:val="es-ES"/>
        </w:rPr>
      </w:pPr>
      <w:r w:rsidRPr="007A7F6F">
        <w:rPr>
          <w:rFonts w:ascii="Arial Narrow" w:hAnsi="Arial Narrow"/>
          <w:lang w:val="es-ES"/>
        </w:rPr>
        <w:t xml:space="preserve">Sí </w:t>
      </w:r>
      <w:r w:rsidRPr="007A7F6F">
        <w:rPr>
          <w:rFonts w:ascii="Segoe UI Symbol" w:hAnsi="Segoe UI Symbol" w:cs="Segoe UI Symbol"/>
          <w:spacing w:val="-12"/>
          <w:lang w:val="es-ES"/>
        </w:rPr>
        <w:t>☐</w:t>
      </w:r>
    </w:p>
    <w:p w14:paraId="2E758C83" w14:textId="77777777" w:rsidR="003047DD" w:rsidRPr="007A7F6F" w:rsidRDefault="003047DD" w:rsidP="003047DD">
      <w:pPr>
        <w:pStyle w:val="Prrafodelista"/>
        <w:numPr>
          <w:ilvl w:val="1"/>
          <w:numId w:val="2"/>
        </w:numPr>
        <w:tabs>
          <w:tab w:val="left" w:pos="1546"/>
        </w:tabs>
        <w:spacing w:before="232" w:line="271" w:lineRule="auto"/>
        <w:ind w:right="528" w:hanging="585"/>
        <w:contextualSpacing w:val="0"/>
        <w:jc w:val="both"/>
        <w:rPr>
          <w:rFonts w:ascii="Arial Narrow" w:hAnsi="Arial Narrow"/>
          <w:sz w:val="24"/>
          <w:szCs w:val="24"/>
          <w:lang w:val="es-ES"/>
        </w:rPr>
      </w:pPr>
      <w:r w:rsidRPr="007A7F6F">
        <w:rPr>
          <w:rFonts w:ascii="Arial Narrow" w:hAnsi="Arial Narrow"/>
          <w:sz w:val="24"/>
          <w:szCs w:val="24"/>
          <w:lang w:val="es-ES"/>
        </w:rPr>
        <w:t xml:space="preserve">¿Cree que se han infringido una o varias leyes estadounidenses </w:t>
      </w:r>
      <w:r>
        <w:rPr>
          <w:rFonts w:ascii="Arial Narrow" w:hAnsi="Arial Narrow"/>
          <w:sz w:val="24"/>
          <w:szCs w:val="24"/>
          <w:lang w:val="es-ES"/>
        </w:rPr>
        <w:t>accediendo</w:t>
      </w:r>
      <w:r w:rsidRPr="007A7F6F">
        <w:rPr>
          <w:rFonts w:ascii="Arial Narrow" w:hAnsi="Arial Narrow"/>
          <w:sz w:val="24"/>
          <w:szCs w:val="24"/>
          <w:lang w:val="es-ES"/>
        </w:rPr>
        <w:t xml:space="preserve"> a datos</w:t>
      </w:r>
      <w:r w:rsidRPr="007A7F6F">
        <w:rPr>
          <w:rFonts w:ascii="Arial Narrow" w:hAnsi="Arial Narrow"/>
          <w:spacing w:val="-2"/>
          <w:sz w:val="24"/>
          <w:szCs w:val="24"/>
          <w:lang w:val="es-ES"/>
        </w:rPr>
        <w:t xml:space="preserve"> </w:t>
      </w:r>
      <w:r w:rsidRPr="007A7F6F">
        <w:rPr>
          <w:rFonts w:ascii="Arial Narrow" w:hAnsi="Arial Narrow"/>
          <w:sz w:val="24"/>
          <w:szCs w:val="24"/>
          <w:lang w:val="es-ES"/>
        </w:rPr>
        <w:t>personales suyos o sobre usted?</w:t>
      </w:r>
    </w:p>
    <w:p w14:paraId="6E9C37CE" w14:textId="77777777" w:rsidR="003047DD" w:rsidRDefault="003047DD" w:rsidP="003047DD">
      <w:pPr>
        <w:pStyle w:val="Textoindependiente"/>
        <w:spacing w:line="391" w:lineRule="exact"/>
        <w:ind w:left="1546"/>
        <w:jc w:val="both"/>
        <w:rPr>
          <w:rFonts w:ascii="Segoe UI Symbol" w:hAnsi="Segoe UI Symbol" w:cs="Segoe UI Symbol"/>
          <w:spacing w:val="-12"/>
          <w:lang w:val="es-ES"/>
        </w:rPr>
      </w:pPr>
      <w:r w:rsidRPr="007A7F6F">
        <w:rPr>
          <w:rFonts w:ascii="Arial Narrow" w:hAnsi="Arial Narrow"/>
          <w:lang w:val="es-ES"/>
        </w:rPr>
        <w:t xml:space="preserve">Sí </w:t>
      </w:r>
      <w:r w:rsidRPr="007A7F6F">
        <w:rPr>
          <w:rFonts w:ascii="Segoe UI Symbol" w:hAnsi="Segoe UI Symbol" w:cs="Segoe UI Symbol"/>
          <w:spacing w:val="-12"/>
          <w:lang w:val="es-ES"/>
        </w:rPr>
        <w:t>☐</w:t>
      </w:r>
    </w:p>
    <w:p w14:paraId="7A15DF34" w14:textId="77777777" w:rsidR="003047DD" w:rsidRPr="009A59D0" w:rsidRDefault="003047DD" w:rsidP="003047DD">
      <w:pPr>
        <w:pStyle w:val="Textoindependiente"/>
        <w:spacing w:line="391" w:lineRule="exact"/>
        <w:ind w:left="1546"/>
        <w:jc w:val="both"/>
        <w:rPr>
          <w:rFonts w:ascii="Segoe UI Symbol" w:hAnsi="Segoe UI Symbol" w:cs="Segoe UI Symbol"/>
          <w:spacing w:val="-12"/>
          <w:lang w:val="es-ES"/>
        </w:rPr>
      </w:pPr>
    </w:p>
    <w:p w14:paraId="3420DA62" w14:textId="77777777" w:rsidR="003047DD" w:rsidRPr="001A353A" w:rsidRDefault="003047DD" w:rsidP="003047DD">
      <w:pPr>
        <w:pStyle w:val="Prrafodelista"/>
        <w:numPr>
          <w:ilvl w:val="0"/>
          <w:numId w:val="2"/>
        </w:numPr>
        <w:tabs>
          <w:tab w:val="left" w:pos="352"/>
        </w:tabs>
        <w:spacing w:before="197"/>
        <w:ind w:left="352" w:hanging="237"/>
        <w:contextualSpacing w:val="0"/>
        <w:jc w:val="both"/>
        <w:rPr>
          <w:rFonts w:ascii="Arial Narrow" w:hAnsi="Arial Narrow"/>
          <w:sz w:val="24"/>
          <w:szCs w:val="24"/>
          <w:lang w:val="es-ES"/>
        </w:rPr>
      </w:pPr>
      <w:r w:rsidRPr="007A7F6F">
        <w:rPr>
          <w:rFonts w:ascii="Arial Narrow" w:hAnsi="Arial Narrow"/>
          <w:sz w:val="24"/>
          <w:szCs w:val="24"/>
          <w:lang w:val="es-ES"/>
        </w:rPr>
        <w:t>Al presentar esta reclamación,</w:t>
      </w:r>
      <w:r w:rsidRPr="007A7F6F">
        <w:rPr>
          <w:rFonts w:ascii="Arial Narrow" w:hAnsi="Arial Narrow"/>
          <w:spacing w:val="-5"/>
          <w:sz w:val="24"/>
          <w:szCs w:val="24"/>
          <w:lang w:val="es-ES"/>
        </w:rPr>
        <w:t xml:space="preserve"> ¿</w:t>
      </w:r>
      <w:r w:rsidRPr="007A7F6F">
        <w:rPr>
          <w:rFonts w:ascii="Arial Narrow" w:hAnsi="Arial Narrow"/>
          <w:sz w:val="24"/>
          <w:szCs w:val="24"/>
          <w:lang w:val="es-ES"/>
        </w:rPr>
        <w:t xml:space="preserve">está actuando a título personal? Sí </w:t>
      </w:r>
      <w:r w:rsidRPr="007A7F6F">
        <w:rPr>
          <w:rFonts w:ascii="Segoe UI Symbol" w:hAnsi="Segoe UI Symbol" w:cs="Segoe UI Symbol"/>
          <w:sz w:val="24"/>
          <w:szCs w:val="24"/>
          <w:lang w:val="es-ES"/>
        </w:rPr>
        <w:t>☐</w:t>
      </w:r>
    </w:p>
    <w:p w14:paraId="6B66AB41" w14:textId="77777777" w:rsidR="003047DD" w:rsidRPr="001A353A" w:rsidRDefault="003047DD" w:rsidP="003047DD">
      <w:pPr>
        <w:tabs>
          <w:tab w:val="left" w:pos="352"/>
        </w:tabs>
        <w:spacing w:before="197"/>
        <w:ind w:left="115"/>
        <w:jc w:val="both"/>
        <w:rPr>
          <w:rFonts w:ascii="Arial Narrow" w:hAnsi="Arial Narrow"/>
          <w:sz w:val="24"/>
          <w:szCs w:val="24"/>
          <w:lang w:val="es-ES"/>
        </w:rPr>
      </w:pPr>
    </w:p>
    <w:p w14:paraId="5CC4CBA8" w14:textId="77777777" w:rsidR="003047DD" w:rsidRPr="007A7F6F" w:rsidRDefault="003047DD" w:rsidP="003047DD">
      <w:pPr>
        <w:pStyle w:val="Prrafodelista"/>
        <w:numPr>
          <w:ilvl w:val="0"/>
          <w:numId w:val="2"/>
        </w:numPr>
        <w:tabs>
          <w:tab w:val="left" w:pos="357"/>
        </w:tabs>
        <w:spacing w:before="34" w:line="235" w:lineRule="auto"/>
        <w:ind w:right="121" w:firstLine="0"/>
        <w:contextualSpacing w:val="0"/>
        <w:jc w:val="both"/>
        <w:rPr>
          <w:rFonts w:ascii="Arial Narrow" w:hAnsi="Arial Narrow"/>
          <w:sz w:val="24"/>
          <w:szCs w:val="24"/>
          <w:lang w:val="es-ES"/>
        </w:rPr>
      </w:pPr>
      <w:r w:rsidRPr="007A7F6F">
        <w:rPr>
          <w:rFonts w:ascii="Arial Narrow" w:hAnsi="Arial Narrow"/>
          <w:sz w:val="24"/>
          <w:szCs w:val="24"/>
          <w:lang w:val="es-ES"/>
        </w:rPr>
        <w:t>Si tiene conocimiento de esta información, ¿qué entidad o entidades del Gobierno de EE. UU. se cree que están implicadas en el acceso a datos personales suyos o sobre usted?</w:t>
      </w:r>
    </w:p>
    <w:p w14:paraId="04C5CD5E" w14:textId="77777777" w:rsidR="003047DD" w:rsidRPr="007A7F6F" w:rsidRDefault="003047DD" w:rsidP="003047DD">
      <w:pPr>
        <w:pStyle w:val="Prrafodelista"/>
        <w:numPr>
          <w:ilvl w:val="0"/>
          <w:numId w:val="2"/>
        </w:numPr>
        <w:tabs>
          <w:tab w:val="left" w:pos="352"/>
        </w:tabs>
        <w:spacing w:before="197"/>
        <w:ind w:left="352" w:hanging="237"/>
        <w:contextualSpacing w:val="0"/>
        <w:jc w:val="both"/>
        <w:rPr>
          <w:rFonts w:ascii="Arial Narrow" w:hAnsi="Arial Narrow"/>
          <w:sz w:val="24"/>
          <w:szCs w:val="24"/>
          <w:lang w:val="es-ES"/>
        </w:rPr>
      </w:pPr>
      <w:r w:rsidRPr="007A7F6F">
        <w:rPr>
          <w:rFonts w:ascii="Arial Narrow" w:hAnsi="Arial Narrow"/>
          <w:sz w:val="24"/>
          <w:szCs w:val="24"/>
          <w:lang w:val="es-ES"/>
        </w:rPr>
        <w:t>¿Cuál es la naturaleza de la</w:t>
      </w:r>
      <w:r w:rsidRPr="007A7F6F">
        <w:rPr>
          <w:rFonts w:ascii="Arial Narrow" w:hAnsi="Arial Narrow"/>
          <w:spacing w:val="-2"/>
          <w:sz w:val="24"/>
          <w:szCs w:val="24"/>
          <w:lang w:val="es-ES"/>
        </w:rPr>
        <w:t xml:space="preserve"> </w:t>
      </w:r>
      <w:r w:rsidRPr="007A7F6F">
        <w:rPr>
          <w:rFonts w:ascii="Arial Narrow" w:hAnsi="Arial Narrow"/>
          <w:sz w:val="24"/>
          <w:szCs w:val="24"/>
          <w:lang w:val="es-ES"/>
        </w:rPr>
        <w:t>información</w:t>
      </w:r>
      <w:r w:rsidRPr="007A7F6F">
        <w:rPr>
          <w:rFonts w:ascii="Arial Narrow" w:hAnsi="Arial Narrow"/>
          <w:spacing w:val="-5"/>
          <w:sz w:val="24"/>
          <w:szCs w:val="24"/>
          <w:lang w:val="es-ES"/>
        </w:rPr>
        <w:t xml:space="preserve"> </w:t>
      </w:r>
      <w:r w:rsidRPr="007A7F6F">
        <w:rPr>
          <w:rFonts w:ascii="Arial Narrow" w:hAnsi="Arial Narrow"/>
          <w:sz w:val="24"/>
          <w:szCs w:val="24"/>
          <w:lang w:val="es-ES"/>
        </w:rPr>
        <w:t>o</w:t>
      </w:r>
      <w:r w:rsidRPr="007A7F6F">
        <w:rPr>
          <w:rFonts w:ascii="Arial Narrow" w:hAnsi="Arial Narrow"/>
          <w:spacing w:val="-2"/>
          <w:sz w:val="24"/>
          <w:szCs w:val="24"/>
          <w:lang w:val="es-ES"/>
        </w:rPr>
        <w:t xml:space="preserve"> </w:t>
      </w:r>
      <w:r w:rsidRPr="007A7F6F">
        <w:rPr>
          <w:rFonts w:ascii="Arial Narrow" w:hAnsi="Arial Narrow"/>
          <w:sz w:val="24"/>
          <w:szCs w:val="24"/>
          <w:lang w:val="es-ES"/>
        </w:rPr>
        <w:t>de la reparación solicitada</w:t>
      </w:r>
      <w:r w:rsidRPr="007A7F6F">
        <w:rPr>
          <w:rFonts w:ascii="Arial Narrow" w:hAnsi="Arial Narrow"/>
          <w:spacing w:val="-2"/>
          <w:sz w:val="24"/>
          <w:szCs w:val="24"/>
          <w:lang w:val="es-ES"/>
        </w:rPr>
        <w:t>?</w:t>
      </w:r>
      <w:r w:rsidRPr="007A7F6F">
        <w:rPr>
          <w:rStyle w:val="Refdenotaalpie"/>
          <w:rFonts w:ascii="Arial Narrow" w:hAnsi="Arial Narrow"/>
          <w:spacing w:val="-2"/>
          <w:sz w:val="24"/>
          <w:szCs w:val="24"/>
          <w:lang w:val="es-ES"/>
        </w:rPr>
        <w:footnoteReference w:id="18"/>
      </w:r>
    </w:p>
    <w:p w14:paraId="336440C1" w14:textId="77777777" w:rsidR="003047DD" w:rsidRPr="007A7F6F" w:rsidRDefault="003047DD" w:rsidP="003047DD">
      <w:pPr>
        <w:pStyle w:val="Prrafodelista"/>
        <w:numPr>
          <w:ilvl w:val="0"/>
          <w:numId w:val="2"/>
        </w:numPr>
        <w:tabs>
          <w:tab w:val="left" w:pos="352"/>
        </w:tabs>
        <w:spacing w:before="197"/>
        <w:ind w:left="352" w:hanging="237"/>
        <w:contextualSpacing w:val="0"/>
        <w:jc w:val="both"/>
        <w:rPr>
          <w:rFonts w:ascii="Arial Narrow" w:hAnsi="Arial Narrow"/>
          <w:sz w:val="24"/>
          <w:szCs w:val="24"/>
          <w:lang w:val="es-ES"/>
        </w:rPr>
      </w:pPr>
      <w:r>
        <w:rPr>
          <w:rFonts w:ascii="Arial Narrow" w:hAnsi="Arial Narrow"/>
          <w:sz w:val="24"/>
          <w:szCs w:val="24"/>
          <w:lang w:val="es-ES"/>
        </w:rPr>
        <w:t>Facilite</w:t>
      </w:r>
      <w:r w:rsidRPr="007A7F6F">
        <w:rPr>
          <w:rFonts w:ascii="Arial Narrow" w:hAnsi="Arial Narrow"/>
          <w:spacing w:val="-3"/>
          <w:sz w:val="24"/>
          <w:szCs w:val="24"/>
          <w:lang w:val="es-ES"/>
        </w:rPr>
        <w:t xml:space="preserve"> </w:t>
      </w:r>
      <w:r w:rsidRPr="007A7F6F">
        <w:rPr>
          <w:rFonts w:ascii="Arial Narrow" w:hAnsi="Arial Narrow"/>
          <w:sz w:val="24"/>
          <w:szCs w:val="24"/>
          <w:lang w:val="es-ES"/>
        </w:rPr>
        <w:t>información</w:t>
      </w:r>
      <w:r w:rsidRPr="007A7F6F">
        <w:rPr>
          <w:rFonts w:ascii="Arial Narrow" w:hAnsi="Arial Narrow"/>
          <w:spacing w:val="-5"/>
          <w:sz w:val="24"/>
          <w:szCs w:val="24"/>
          <w:lang w:val="es-ES"/>
        </w:rPr>
        <w:t xml:space="preserve"> </w:t>
      </w:r>
      <w:r w:rsidRPr="007A7F6F">
        <w:rPr>
          <w:rFonts w:ascii="Arial Narrow" w:hAnsi="Arial Narrow"/>
          <w:sz w:val="24"/>
          <w:szCs w:val="24"/>
          <w:lang w:val="es-ES"/>
        </w:rPr>
        <w:t>sobre otras medidas que haya adoptado</w:t>
      </w:r>
      <w:r w:rsidRPr="007A7F6F">
        <w:rPr>
          <w:rFonts w:ascii="Arial Narrow" w:hAnsi="Arial Narrow"/>
          <w:spacing w:val="-5"/>
          <w:sz w:val="24"/>
          <w:szCs w:val="24"/>
          <w:lang w:val="es-ES"/>
        </w:rPr>
        <w:t xml:space="preserve"> </w:t>
      </w:r>
      <w:r w:rsidRPr="007A7F6F">
        <w:rPr>
          <w:rFonts w:ascii="Arial Narrow" w:hAnsi="Arial Narrow"/>
          <w:sz w:val="24"/>
          <w:szCs w:val="24"/>
          <w:lang w:val="es-ES"/>
        </w:rPr>
        <w:t>para obtener la</w:t>
      </w:r>
      <w:r w:rsidRPr="007A7F6F">
        <w:rPr>
          <w:rFonts w:ascii="Arial Narrow" w:hAnsi="Arial Narrow"/>
          <w:spacing w:val="-3"/>
          <w:sz w:val="24"/>
          <w:szCs w:val="24"/>
          <w:lang w:val="es-ES"/>
        </w:rPr>
        <w:t xml:space="preserve"> </w:t>
      </w:r>
      <w:r w:rsidRPr="007A7F6F">
        <w:rPr>
          <w:rFonts w:ascii="Arial Narrow" w:hAnsi="Arial Narrow"/>
          <w:sz w:val="24"/>
          <w:szCs w:val="24"/>
          <w:lang w:val="es-ES"/>
        </w:rPr>
        <w:t>información</w:t>
      </w:r>
      <w:r w:rsidRPr="007A7F6F">
        <w:rPr>
          <w:rFonts w:ascii="Arial Narrow" w:hAnsi="Arial Narrow"/>
          <w:spacing w:val="-5"/>
          <w:sz w:val="24"/>
          <w:szCs w:val="24"/>
          <w:lang w:val="es-ES"/>
        </w:rPr>
        <w:t xml:space="preserve"> </w:t>
      </w:r>
      <w:r w:rsidRPr="007A7F6F">
        <w:rPr>
          <w:rFonts w:ascii="Arial Narrow" w:hAnsi="Arial Narrow"/>
          <w:sz w:val="24"/>
          <w:szCs w:val="24"/>
          <w:lang w:val="es-ES"/>
        </w:rPr>
        <w:t>o la reparación solicitada y la respuesta recibida a través de</w:t>
      </w:r>
      <w:r w:rsidRPr="007A7F6F">
        <w:rPr>
          <w:rFonts w:ascii="Arial Narrow" w:hAnsi="Arial Narrow"/>
          <w:spacing w:val="-3"/>
          <w:sz w:val="24"/>
          <w:szCs w:val="24"/>
          <w:lang w:val="es-ES"/>
        </w:rPr>
        <w:t xml:space="preserve"> </w:t>
      </w:r>
      <w:r w:rsidRPr="007A7F6F">
        <w:rPr>
          <w:rFonts w:ascii="Arial Narrow" w:hAnsi="Arial Narrow"/>
          <w:sz w:val="24"/>
          <w:szCs w:val="24"/>
          <w:lang w:val="es-ES"/>
        </w:rPr>
        <w:t>esas otras medidas (por ejemplo: una solicitud de la Ley de Libertad de Información (“FOIA”, por sus siglas en inglés) con arreglo a la legislación estadounidense).</w:t>
      </w:r>
      <w:r w:rsidRPr="007A7F6F">
        <w:rPr>
          <w:rStyle w:val="Refdenotaalpie"/>
          <w:rFonts w:ascii="Arial Narrow" w:hAnsi="Arial Narrow"/>
          <w:sz w:val="24"/>
          <w:szCs w:val="24"/>
          <w:lang w:val="es-ES"/>
        </w:rPr>
        <w:footnoteReference w:id="19"/>
      </w:r>
    </w:p>
    <w:p w14:paraId="2814E908" w14:textId="77777777" w:rsidR="003047DD" w:rsidRPr="007A7F6F" w:rsidRDefault="003047DD" w:rsidP="003047DD">
      <w:pPr>
        <w:pStyle w:val="Textoindependiente"/>
        <w:spacing w:before="292"/>
        <w:jc w:val="both"/>
        <w:rPr>
          <w:rFonts w:ascii="Arial Narrow" w:hAnsi="Arial Narrow"/>
          <w:lang w:val="es-ES"/>
        </w:rPr>
      </w:pPr>
    </w:p>
    <w:p w14:paraId="453CA53B" w14:textId="77777777" w:rsidR="003047DD" w:rsidRPr="00833DC4" w:rsidRDefault="003047DD" w:rsidP="003047DD">
      <w:pPr>
        <w:pStyle w:val="Prrafodelista"/>
        <w:numPr>
          <w:ilvl w:val="0"/>
          <w:numId w:val="3"/>
        </w:numPr>
        <w:contextualSpacing w:val="0"/>
        <w:jc w:val="both"/>
        <w:rPr>
          <w:rFonts w:ascii="Arial Narrow" w:hAnsi="Arial Narrow"/>
          <w:b/>
          <w:bCs/>
          <w:i/>
          <w:iCs/>
          <w:sz w:val="24"/>
          <w:szCs w:val="24"/>
          <w:lang w:val="es-ES"/>
        </w:rPr>
      </w:pPr>
      <w:r w:rsidRPr="00833DC4">
        <w:rPr>
          <w:rFonts w:ascii="Arial Narrow" w:hAnsi="Arial Narrow"/>
          <w:b/>
          <w:bCs/>
          <w:i/>
          <w:iCs/>
          <w:sz w:val="24"/>
          <w:szCs w:val="24"/>
        </w:rPr>
        <w:t>Your Complaint</w:t>
      </w:r>
    </w:p>
    <w:p w14:paraId="429BB3A8" w14:textId="77777777" w:rsidR="003047DD" w:rsidRPr="00833DC4" w:rsidRDefault="003047DD" w:rsidP="003047DD">
      <w:pPr>
        <w:pStyle w:val="Textoindependiente"/>
        <w:spacing w:before="292"/>
        <w:jc w:val="both"/>
        <w:rPr>
          <w:rFonts w:ascii="Arial Narrow" w:hAnsi="Arial Narrow"/>
          <w:i/>
          <w:iCs/>
        </w:rPr>
      </w:pPr>
      <w:r w:rsidRPr="00833DC4">
        <w:rPr>
          <w:rFonts w:ascii="Arial Narrow" w:hAnsi="Arial Narrow"/>
          <w:i/>
          <w:iCs/>
        </w:rPr>
        <w:t>Please find below a list of information to provide within your complaint to show that the complaint is qualifying for review by the CLPO.</w:t>
      </w:r>
    </w:p>
    <w:p w14:paraId="6A480B18" w14:textId="77777777" w:rsidR="003047DD" w:rsidRPr="00833DC4" w:rsidRDefault="003047DD" w:rsidP="003047DD">
      <w:pPr>
        <w:pStyle w:val="Textoindependiente"/>
        <w:spacing w:before="292"/>
        <w:jc w:val="both"/>
        <w:rPr>
          <w:rFonts w:ascii="Arial Narrow" w:hAnsi="Arial Narrow"/>
          <w:i/>
          <w:iCs/>
        </w:rPr>
      </w:pPr>
      <w:r w:rsidRPr="00833DC4">
        <w:rPr>
          <w:rFonts w:ascii="Arial Narrow" w:hAnsi="Arial Narrow"/>
          <w:i/>
          <w:iCs/>
        </w:rPr>
        <w:t>Please note that the questions below correspond to the specific conditions set forth in Section 4(k)(</w:t>
      </w:r>
      <w:proofErr w:type="spellStart"/>
      <w:proofErr w:type="gramStart"/>
      <w:r w:rsidRPr="00833DC4">
        <w:rPr>
          <w:rFonts w:ascii="Arial Narrow" w:hAnsi="Arial Narrow"/>
          <w:i/>
          <w:iCs/>
        </w:rPr>
        <w:t>i</w:t>
      </w:r>
      <w:proofErr w:type="spellEnd"/>
      <w:r w:rsidRPr="00833DC4">
        <w:rPr>
          <w:rFonts w:ascii="Arial Narrow" w:hAnsi="Arial Narrow"/>
          <w:i/>
          <w:iCs/>
        </w:rPr>
        <w:t>)-(</w:t>
      </w:r>
      <w:proofErr w:type="gramEnd"/>
      <w:r w:rsidRPr="00833DC4">
        <w:rPr>
          <w:rFonts w:ascii="Arial Narrow" w:hAnsi="Arial Narrow"/>
          <w:i/>
          <w:iCs/>
        </w:rPr>
        <w:t xml:space="preserve">iv) of E.O. 14086.15 Please tick the corresponding boxes. </w:t>
      </w:r>
    </w:p>
    <w:p w14:paraId="68DE9A77" w14:textId="77777777" w:rsidR="003047DD" w:rsidRPr="00833DC4" w:rsidRDefault="003047DD" w:rsidP="003047DD">
      <w:pPr>
        <w:pStyle w:val="Textoindependiente"/>
        <w:spacing w:before="292"/>
        <w:jc w:val="both"/>
        <w:rPr>
          <w:rFonts w:ascii="Arial Narrow" w:hAnsi="Arial Narrow"/>
          <w:i/>
          <w:iCs/>
        </w:rPr>
      </w:pPr>
      <w:r w:rsidRPr="00833DC4">
        <w:rPr>
          <w:rFonts w:ascii="Arial Narrow" w:hAnsi="Arial Narrow"/>
          <w:i/>
          <w:iCs/>
        </w:rPr>
        <w:t xml:space="preserve">a. Please provide a general description of your complaint alleging unlawful access by U.S. </w:t>
      </w:r>
      <w:r w:rsidRPr="00833DC4">
        <w:rPr>
          <w:rFonts w:ascii="Arial Narrow" w:hAnsi="Arial Narrow"/>
          <w:i/>
          <w:iCs/>
        </w:rPr>
        <w:lastRenderedPageBreak/>
        <w:t xml:space="preserve">intelligence agencies to personal data transmitted from the EU to the U.S. Please note that </w:t>
      </w:r>
      <w:r w:rsidRPr="00833DC4">
        <w:rPr>
          <w:rFonts w:ascii="Arial Narrow" w:hAnsi="Arial Narrow"/>
          <w:b/>
          <w:bCs/>
          <w:i/>
          <w:iCs/>
        </w:rPr>
        <w:t>you do not need to demonstrate that your data was in fact collected by the U.S. intelligence agencies.</w:t>
      </w:r>
      <w:r w:rsidRPr="00833DC4">
        <w:rPr>
          <w:rFonts w:ascii="Arial Narrow" w:hAnsi="Arial Narrow"/>
          <w:i/>
          <w:iCs/>
        </w:rPr>
        <w:t xml:space="preserve"> </w:t>
      </w:r>
    </w:p>
    <w:p w14:paraId="3ED8C602" w14:textId="77777777" w:rsidR="003047DD" w:rsidRPr="00833DC4" w:rsidRDefault="003047DD" w:rsidP="003047DD">
      <w:pPr>
        <w:pStyle w:val="Textoindependiente"/>
        <w:spacing w:before="292"/>
        <w:jc w:val="both"/>
        <w:rPr>
          <w:rFonts w:ascii="Arial Narrow" w:hAnsi="Arial Narrow"/>
          <w:i/>
          <w:iCs/>
        </w:rPr>
      </w:pPr>
      <w:r w:rsidRPr="00833DC4">
        <w:rPr>
          <w:rFonts w:ascii="Arial Narrow" w:hAnsi="Arial Narrow"/>
          <w:i/>
          <w:iCs/>
        </w:rPr>
        <w:t xml:space="preserve">b. Please provide additional information relating to your complaint. </w:t>
      </w:r>
    </w:p>
    <w:p w14:paraId="1D312175" w14:textId="77777777" w:rsidR="003047DD" w:rsidRPr="00833DC4" w:rsidRDefault="003047DD" w:rsidP="003047DD">
      <w:pPr>
        <w:pStyle w:val="Textoindependiente"/>
        <w:spacing w:before="292"/>
        <w:jc w:val="both"/>
        <w:rPr>
          <w:rFonts w:ascii="Arial Narrow" w:hAnsi="Arial Narrow"/>
          <w:i/>
          <w:iCs/>
        </w:rPr>
      </w:pPr>
    </w:p>
    <w:p w14:paraId="00DD3A1C" w14:textId="77777777" w:rsidR="003047DD" w:rsidRPr="00833DC4" w:rsidRDefault="003047DD" w:rsidP="003047DD">
      <w:pPr>
        <w:pStyle w:val="Textoindependiente"/>
        <w:ind w:left="708"/>
        <w:jc w:val="both"/>
        <w:rPr>
          <w:rFonts w:ascii="Arial Narrow" w:hAnsi="Arial Narrow"/>
          <w:i/>
          <w:iCs/>
        </w:rPr>
      </w:pPr>
      <w:proofErr w:type="spellStart"/>
      <w:r w:rsidRPr="00833DC4">
        <w:rPr>
          <w:rFonts w:ascii="Arial Narrow" w:hAnsi="Arial Narrow"/>
          <w:i/>
          <w:iCs/>
        </w:rPr>
        <w:t>i</w:t>
      </w:r>
      <w:proofErr w:type="spellEnd"/>
      <w:r w:rsidRPr="00833DC4">
        <w:rPr>
          <w:rFonts w:ascii="Arial Narrow" w:hAnsi="Arial Narrow"/>
          <w:i/>
          <w:iCs/>
        </w:rPr>
        <w:t xml:space="preserve">. Please provide the information or details of any online account or personal data transfer you believe may have been accessed, including the relevant email addresses or usernames relating to online accounts and any other relevant information such as flight, hotel or contact information. </w:t>
      </w:r>
    </w:p>
    <w:p w14:paraId="420AE4EA" w14:textId="77777777" w:rsidR="003047DD" w:rsidRPr="00833DC4" w:rsidRDefault="003047DD" w:rsidP="003047DD">
      <w:pPr>
        <w:pStyle w:val="Textoindependiente"/>
        <w:ind w:left="708"/>
        <w:jc w:val="both"/>
        <w:rPr>
          <w:rFonts w:ascii="Arial Narrow" w:hAnsi="Arial Narrow"/>
          <w:i/>
          <w:iCs/>
        </w:rPr>
      </w:pPr>
      <w:r w:rsidRPr="00833DC4">
        <w:rPr>
          <w:rFonts w:ascii="Arial Narrow" w:hAnsi="Arial Narrow"/>
          <w:b/>
          <w:bCs/>
          <w:i/>
          <w:iCs/>
        </w:rPr>
        <w:t xml:space="preserve">Your DPA will verify that the details provided (i.e. email address or usernames) are </w:t>
      </w:r>
      <w:proofErr w:type="gramStart"/>
      <w:r w:rsidRPr="00833DC4">
        <w:rPr>
          <w:rFonts w:ascii="Arial Narrow" w:hAnsi="Arial Narrow"/>
          <w:b/>
          <w:bCs/>
          <w:i/>
          <w:iCs/>
        </w:rPr>
        <w:t>actually yours</w:t>
      </w:r>
      <w:proofErr w:type="gramEnd"/>
      <w:r w:rsidRPr="00833DC4">
        <w:rPr>
          <w:rFonts w:ascii="Arial Narrow" w:hAnsi="Arial Narrow"/>
          <w:b/>
          <w:bCs/>
          <w:i/>
          <w:iCs/>
        </w:rPr>
        <w:t>.</w:t>
      </w:r>
      <w:r w:rsidRPr="00833DC4">
        <w:rPr>
          <w:rFonts w:ascii="Arial Narrow" w:hAnsi="Arial Narrow"/>
          <w:i/>
          <w:iCs/>
        </w:rPr>
        <w:t xml:space="preserve"> </w:t>
      </w:r>
      <w:r w:rsidRPr="00833DC4">
        <w:rPr>
          <w:rFonts w:ascii="Arial Narrow" w:hAnsi="Arial Narrow"/>
          <w:b/>
          <w:bCs/>
          <w:i/>
          <w:iCs/>
        </w:rPr>
        <w:t>Please provide evidence that those details are yours.</w:t>
      </w:r>
      <w:r w:rsidRPr="00833DC4">
        <w:rPr>
          <w:rFonts w:ascii="Arial Narrow" w:hAnsi="Arial Narrow"/>
          <w:i/>
          <w:iCs/>
        </w:rPr>
        <w:t xml:space="preserve"> This can be done for instance by providing a confirmation from the provider of the service you are using, or a screenshot, which clearly shows that you are the one using the account. </w:t>
      </w:r>
    </w:p>
    <w:p w14:paraId="36FCCD4F" w14:textId="77777777" w:rsidR="003047DD" w:rsidRPr="00833DC4" w:rsidRDefault="003047DD" w:rsidP="003047DD">
      <w:pPr>
        <w:pStyle w:val="Textoindependiente"/>
        <w:ind w:left="708"/>
        <w:jc w:val="both"/>
        <w:rPr>
          <w:rFonts w:ascii="Arial Narrow" w:hAnsi="Arial Narrow"/>
          <w:i/>
          <w:iCs/>
        </w:rPr>
      </w:pPr>
    </w:p>
    <w:p w14:paraId="1B5D2F03" w14:textId="77777777" w:rsidR="003047DD" w:rsidRPr="00833DC4" w:rsidRDefault="003047DD" w:rsidP="003047DD">
      <w:pPr>
        <w:pStyle w:val="Textoindependiente"/>
        <w:ind w:left="708"/>
        <w:jc w:val="both"/>
        <w:rPr>
          <w:rFonts w:ascii="Arial Narrow" w:hAnsi="Arial Narrow"/>
          <w:i/>
          <w:iCs/>
        </w:rPr>
      </w:pPr>
      <w:r w:rsidRPr="00833DC4">
        <w:rPr>
          <w:rFonts w:ascii="Arial Narrow" w:hAnsi="Arial Narrow"/>
          <w:i/>
          <w:iCs/>
        </w:rPr>
        <w:t xml:space="preserve">ii. Do you know which company has sent or otherwise made available personal data of or about you to the U.S.? If so, please provide the details. In case you are not sure which company has sent or otherwise made available your data, please provide any relevant information you may have. </w:t>
      </w:r>
    </w:p>
    <w:p w14:paraId="60E13B5D" w14:textId="77777777" w:rsidR="003047DD" w:rsidRPr="00833DC4" w:rsidRDefault="003047DD" w:rsidP="003047DD">
      <w:pPr>
        <w:pStyle w:val="Textoindependiente"/>
        <w:ind w:left="708"/>
        <w:jc w:val="both"/>
        <w:rPr>
          <w:rFonts w:ascii="Arial Narrow" w:hAnsi="Arial Narrow"/>
          <w:i/>
          <w:iCs/>
        </w:rPr>
      </w:pPr>
    </w:p>
    <w:p w14:paraId="3BAF3E3F" w14:textId="77777777" w:rsidR="003047DD" w:rsidRPr="00833DC4" w:rsidRDefault="003047DD" w:rsidP="003047DD">
      <w:pPr>
        <w:pStyle w:val="Textoindependiente"/>
        <w:ind w:left="708"/>
        <w:jc w:val="both"/>
        <w:rPr>
          <w:rFonts w:ascii="Arial Narrow" w:hAnsi="Arial Narrow"/>
          <w:i/>
          <w:iCs/>
        </w:rPr>
      </w:pPr>
      <w:r w:rsidRPr="00833DC4">
        <w:rPr>
          <w:rFonts w:ascii="Arial Narrow" w:hAnsi="Arial Narrow"/>
          <w:i/>
          <w:iCs/>
        </w:rPr>
        <w:t xml:space="preserve">iii. Do you know which company has processed personal data of or about you in the U.S.? If so, please provide any details you have. </w:t>
      </w:r>
    </w:p>
    <w:p w14:paraId="4CF3BA19" w14:textId="77777777" w:rsidR="003047DD" w:rsidRPr="00833DC4" w:rsidRDefault="003047DD" w:rsidP="003047DD">
      <w:pPr>
        <w:pStyle w:val="Textoindependiente"/>
        <w:ind w:left="708"/>
        <w:jc w:val="both"/>
        <w:rPr>
          <w:rFonts w:ascii="Arial Narrow" w:hAnsi="Arial Narrow"/>
          <w:i/>
          <w:iCs/>
        </w:rPr>
      </w:pPr>
    </w:p>
    <w:p w14:paraId="3D37284D" w14:textId="77777777" w:rsidR="003047DD" w:rsidRPr="00833DC4" w:rsidRDefault="003047DD" w:rsidP="003047DD">
      <w:pPr>
        <w:pStyle w:val="Textoindependiente"/>
        <w:ind w:left="708"/>
        <w:jc w:val="both"/>
        <w:rPr>
          <w:rFonts w:ascii="Arial Narrow" w:hAnsi="Arial Narrow"/>
          <w:i/>
          <w:iCs/>
        </w:rPr>
      </w:pPr>
      <w:r w:rsidRPr="00833DC4">
        <w:rPr>
          <w:rFonts w:ascii="Arial Narrow" w:hAnsi="Arial Narrow"/>
          <w:i/>
          <w:iCs/>
        </w:rPr>
        <w:t xml:space="preserve">iv. Do you know the specific means16 by which personal data of or about you is believed to have been transferred or otherwise made available to the U.S.? </w:t>
      </w:r>
    </w:p>
    <w:p w14:paraId="0811D5F0" w14:textId="77777777" w:rsidR="003047DD" w:rsidRPr="00833DC4" w:rsidRDefault="003047DD" w:rsidP="003047DD">
      <w:pPr>
        <w:pStyle w:val="Textoindependiente"/>
        <w:ind w:left="708"/>
        <w:jc w:val="both"/>
        <w:rPr>
          <w:rFonts w:ascii="Arial Narrow" w:hAnsi="Arial Narrow"/>
          <w:i/>
          <w:iCs/>
        </w:rPr>
      </w:pPr>
    </w:p>
    <w:p w14:paraId="2F490200" w14:textId="77777777" w:rsidR="003047DD" w:rsidRPr="00833DC4" w:rsidRDefault="003047DD" w:rsidP="003047DD">
      <w:pPr>
        <w:pStyle w:val="Textoindependiente"/>
        <w:ind w:left="708"/>
        <w:jc w:val="both"/>
        <w:rPr>
          <w:rFonts w:ascii="Arial Narrow" w:hAnsi="Arial Narrow"/>
          <w:i/>
          <w:iCs/>
        </w:rPr>
      </w:pPr>
      <w:r w:rsidRPr="00833DC4">
        <w:rPr>
          <w:rFonts w:ascii="Arial Narrow" w:hAnsi="Arial Narrow"/>
          <w:i/>
          <w:iCs/>
        </w:rPr>
        <w:t xml:space="preserve">v. Do you confirm that you used the service, which you believe transferred personal data of or about you after the 10th of July 2023? Yes </w:t>
      </w:r>
      <w:r w:rsidRPr="00833DC4">
        <w:rPr>
          <w:rFonts w:ascii="Segoe UI Symbol" w:hAnsi="Segoe UI Symbol" w:cs="Segoe UI Symbol"/>
          <w:i/>
          <w:iCs/>
        </w:rPr>
        <w:t>☐</w:t>
      </w:r>
      <w:r w:rsidRPr="00833DC4">
        <w:rPr>
          <w:rFonts w:ascii="Arial Narrow" w:hAnsi="Arial Narrow"/>
          <w:i/>
          <w:iCs/>
        </w:rPr>
        <w:t xml:space="preserve"> </w:t>
      </w:r>
    </w:p>
    <w:p w14:paraId="1EDE7B1D" w14:textId="77777777" w:rsidR="003047DD" w:rsidRPr="00833DC4" w:rsidRDefault="003047DD" w:rsidP="003047DD">
      <w:pPr>
        <w:pStyle w:val="Textoindependiente"/>
        <w:ind w:left="708"/>
        <w:jc w:val="both"/>
        <w:rPr>
          <w:rFonts w:ascii="Arial Narrow" w:hAnsi="Arial Narrow"/>
          <w:i/>
          <w:iCs/>
        </w:rPr>
      </w:pPr>
    </w:p>
    <w:p w14:paraId="5825DB74" w14:textId="77777777" w:rsidR="003047DD" w:rsidRPr="00833DC4" w:rsidRDefault="003047DD" w:rsidP="003047DD">
      <w:pPr>
        <w:pStyle w:val="Textoindependiente"/>
        <w:ind w:left="708"/>
        <w:jc w:val="both"/>
        <w:rPr>
          <w:rFonts w:ascii="Arial Narrow" w:hAnsi="Arial Narrow"/>
          <w:i/>
          <w:iCs/>
        </w:rPr>
      </w:pPr>
      <w:r w:rsidRPr="00833DC4">
        <w:rPr>
          <w:rFonts w:ascii="Arial Narrow" w:hAnsi="Arial Narrow"/>
          <w:i/>
          <w:iCs/>
        </w:rPr>
        <w:t xml:space="preserve">vi. Do you believe that one or more U.S. law(s) have been violated if personal data of or about you was accessed? Yes </w:t>
      </w:r>
      <w:r w:rsidRPr="00833DC4">
        <w:rPr>
          <w:rFonts w:ascii="Segoe UI Symbol" w:hAnsi="Segoe UI Symbol" w:cs="Segoe UI Symbol"/>
          <w:i/>
          <w:iCs/>
        </w:rPr>
        <w:t>☐</w:t>
      </w:r>
      <w:r w:rsidRPr="00833DC4">
        <w:rPr>
          <w:rFonts w:ascii="Arial Narrow" w:hAnsi="Arial Narrow"/>
          <w:i/>
          <w:iCs/>
        </w:rPr>
        <w:t xml:space="preserve"> </w:t>
      </w:r>
    </w:p>
    <w:p w14:paraId="3F60DBC4" w14:textId="77777777" w:rsidR="003047DD" w:rsidRPr="00833DC4" w:rsidRDefault="003047DD" w:rsidP="003047DD">
      <w:pPr>
        <w:pStyle w:val="Textoindependiente"/>
        <w:jc w:val="both"/>
        <w:rPr>
          <w:rFonts w:ascii="Arial Narrow" w:hAnsi="Arial Narrow"/>
          <w:i/>
          <w:iCs/>
        </w:rPr>
      </w:pPr>
    </w:p>
    <w:p w14:paraId="01DBB3E4" w14:textId="77777777" w:rsidR="003047DD" w:rsidRPr="00833DC4" w:rsidRDefault="003047DD" w:rsidP="003047DD">
      <w:pPr>
        <w:pStyle w:val="Textoindependiente"/>
        <w:jc w:val="both"/>
        <w:rPr>
          <w:rFonts w:ascii="Arial Narrow" w:hAnsi="Arial Narrow" w:cs="Segoe UI Symbol"/>
          <w:i/>
          <w:iCs/>
          <w:lang w:val="en-GB"/>
        </w:rPr>
      </w:pPr>
      <w:r w:rsidRPr="00833DC4">
        <w:rPr>
          <w:rFonts w:ascii="Arial Narrow" w:hAnsi="Arial Narrow"/>
          <w:i/>
          <w:iCs/>
        </w:rPr>
        <w:t xml:space="preserve">c. When submitting this complaint, are you acting in a personal capacity? </w:t>
      </w:r>
      <w:r w:rsidRPr="00833DC4">
        <w:rPr>
          <w:rFonts w:ascii="Arial Narrow" w:hAnsi="Arial Narrow"/>
          <w:i/>
          <w:iCs/>
          <w:lang w:val="en-GB"/>
        </w:rPr>
        <w:t xml:space="preserve">Yes </w:t>
      </w:r>
      <w:r w:rsidRPr="00833DC4">
        <w:rPr>
          <w:rFonts w:ascii="Segoe UI Symbol" w:hAnsi="Segoe UI Symbol" w:cs="Segoe UI Symbol"/>
          <w:i/>
          <w:iCs/>
          <w:lang w:val="en-GB"/>
        </w:rPr>
        <w:t>☐</w:t>
      </w:r>
    </w:p>
    <w:p w14:paraId="6490E274" w14:textId="77777777" w:rsidR="003047DD" w:rsidRPr="00833DC4" w:rsidRDefault="003047DD" w:rsidP="003047DD">
      <w:pPr>
        <w:pStyle w:val="Textoindependiente"/>
        <w:jc w:val="both"/>
        <w:rPr>
          <w:rFonts w:ascii="Arial Narrow" w:hAnsi="Arial Narrow" w:cs="Segoe UI Symbol"/>
          <w:i/>
          <w:iCs/>
          <w:lang w:val="en-GB"/>
        </w:rPr>
      </w:pPr>
    </w:p>
    <w:p w14:paraId="254C77ED" w14:textId="77777777" w:rsidR="003047DD" w:rsidRPr="00833DC4" w:rsidRDefault="003047DD" w:rsidP="003047DD">
      <w:pPr>
        <w:pStyle w:val="Textoindependiente"/>
        <w:jc w:val="both"/>
        <w:rPr>
          <w:rFonts w:ascii="Arial Narrow" w:hAnsi="Arial Narrow"/>
          <w:i/>
          <w:iCs/>
        </w:rPr>
      </w:pPr>
      <w:r w:rsidRPr="00833DC4">
        <w:rPr>
          <w:rFonts w:ascii="Arial Narrow" w:hAnsi="Arial Narrow"/>
          <w:i/>
          <w:iCs/>
        </w:rPr>
        <w:t xml:space="preserve">d. If you are aware of this information, which, US Government entity or entities are believed to be involved in accessing personal data of or about you? </w:t>
      </w:r>
    </w:p>
    <w:p w14:paraId="01A18C47" w14:textId="77777777" w:rsidR="003047DD" w:rsidRPr="00833DC4" w:rsidRDefault="003047DD" w:rsidP="003047DD">
      <w:pPr>
        <w:pStyle w:val="Textoindependiente"/>
        <w:jc w:val="both"/>
        <w:rPr>
          <w:rFonts w:ascii="Arial Narrow" w:hAnsi="Arial Narrow"/>
          <w:i/>
          <w:iCs/>
        </w:rPr>
      </w:pPr>
    </w:p>
    <w:p w14:paraId="2D8F36B8" w14:textId="77777777" w:rsidR="003047DD" w:rsidRPr="00833DC4" w:rsidRDefault="003047DD" w:rsidP="003047DD">
      <w:pPr>
        <w:pStyle w:val="Textoindependiente"/>
        <w:jc w:val="both"/>
        <w:rPr>
          <w:rFonts w:ascii="Arial Narrow" w:hAnsi="Arial Narrow"/>
          <w:i/>
          <w:iCs/>
        </w:rPr>
      </w:pPr>
      <w:r w:rsidRPr="00833DC4">
        <w:rPr>
          <w:rFonts w:ascii="Arial Narrow" w:hAnsi="Arial Narrow"/>
          <w:i/>
          <w:iCs/>
        </w:rPr>
        <w:t>e. What is the nature of the information or relief sought?</w:t>
      </w:r>
    </w:p>
    <w:p w14:paraId="6A32E9CA" w14:textId="77777777" w:rsidR="003047DD" w:rsidRPr="00833DC4" w:rsidRDefault="003047DD" w:rsidP="003047DD">
      <w:pPr>
        <w:pStyle w:val="Textoindependiente"/>
        <w:jc w:val="both"/>
        <w:rPr>
          <w:rFonts w:ascii="Arial Narrow" w:hAnsi="Arial Narrow"/>
          <w:i/>
          <w:iCs/>
        </w:rPr>
      </w:pPr>
    </w:p>
    <w:p w14:paraId="3E3FD186" w14:textId="77777777" w:rsidR="003047DD" w:rsidRPr="00833DC4" w:rsidRDefault="003047DD" w:rsidP="003047DD">
      <w:pPr>
        <w:pStyle w:val="Textoindependiente"/>
        <w:jc w:val="both"/>
        <w:rPr>
          <w:rFonts w:ascii="Arial Narrow" w:hAnsi="Arial Narrow"/>
          <w:i/>
          <w:iCs/>
        </w:rPr>
      </w:pPr>
      <w:r w:rsidRPr="00833DC4">
        <w:rPr>
          <w:rFonts w:ascii="Arial Narrow" w:hAnsi="Arial Narrow"/>
          <w:i/>
          <w:iCs/>
        </w:rPr>
        <w:t>f. Please provide information relating to other measures which you may have taken to obtain the information or relief requested and the response received through those other measures (for example: a Freedom of Information Act(‘FOIA’) request under U.S. law)?</w:t>
      </w:r>
    </w:p>
    <w:p w14:paraId="431E8E28" w14:textId="77777777" w:rsidR="003047DD" w:rsidRPr="00833DC4" w:rsidRDefault="003047DD" w:rsidP="003047DD">
      <w:pPr>
        <w:pStyle w:val="Textoindependiente"/>
        <w:jc w:val="both"/>
        <w:rPr>
          <w:rFonts w:ascii="Arial Narrow" w:hAnsi="Arial Narrow"/>
          <w:i/>
          <w:iCs/>
        </w:rPr>
      </w:pPr>
    </w:p>
    <w:p w14:paraId="064069A7" w14:textId="77777777" w:rsidR="003047DD" w:rsidRPr="00833DC4" w:rsidRDefault="003047DD" w:rsidP="003047DD">
      <w:pPr>
        <w:pStyle w:val="Textoindependiente"/>
        <w:spacing w:before="292"/>
        <w:jc w:val="both"/>
        <w:rPr>
          <w:rFonts w:ascii="Arial Narrow" w:hAnsi="Arial Narrow"/>
          <w:lang w:val="es-ES"/>
        </w:rPr>
      </w:pPr>
      <w:r w:rsidRPr="00833DC4">
        <w:rPr>
          <w:rFonts w:ascii="Arial Narrow" w:hAnsi="Arial Narrow"/>
          <w:lang w:val="es-ES"/>
        </w:rPr>
        <w:t>Por favor firme a continuación para confirmar que toda la información facilitada es correcta y ha sido hecha de buena fe.</w:t>
      </w:r>
    </w:p>
    <w:p w14:paraId="7021EC54" w14:textId="77777777" w:rsidR="003047DD" w:rsidRPr="007A7F6F" w:rsidRDefault="003047DD" w:rsidP="003047DD">
      <w:pPr>
        <w:pStyle w:val="Textoindependiente"/>
        <w:tabs>
          <w:tab w:val="left" w:pos="6738"/>
        </w:tabs>
        <w:spacing w:before="288"/>
        <w:rPr>
          <w:rFonts w:ascii="Arial Narrow" w:hAnsi="Arial Narrow"/>
          <w:lang w:val="es-ES"/>
        </w:rPr>
      </w:pPr>
      <w:r w:rsidRPr="007A7F6F">
        <w:rPr>
          <w:rFonts w:ascii="Arial Narrow" w:hAnsi="Arial Narrow"/>
          <w:noProof/>
          <w:lang w:val="es-ES"/>
        </w:rPr>
        <w:lastRenderedPageBreak/>
        <mc:AlternateContent>
          <mc:Choice Requires="wpg">
            <w:drawing>
              <wp:anchor distT="0" distB="0" distL="0" distR="0" simplePos="0" relativeHeight="251658240" behindDoc="1" locked="0" layoutInCell="0" allowOverlap="1" wp14:anchorId="2BA74EB9" wp14:editId="4C83CF6C">
                <wp:simplePos x="0" y="0"/>
                <wp:positionH relativeFrom="page">
                  <wp:posOffset>908050</wp:posOffset>
                </wp:positionH>
                <wp:positionV relativeFrom="paragraph">
                  <wp:posOffset>517525</wp:posOffset>
                </wp:positionV>
                <wp:extent cx="1955800" cy="355600"/>
                <wp:effectExtent l="6350" t="6985" r="0" b="6985"/>
                <wp:wrapTopAndBottom/>
                <wp:docPr id="23" name="Group 9"/>
                <wp:cNvGraphicFramePr/>
                <a:graphic xmlns:a="http://schemas.openxmlformats.org/drawingml/2006/main">
                  <a:graphicData uri="http://schemas.microsoft.com/office/word/2010/wordprocessingGroup">
                    <wpg:wgp>
                      <wpg:cNvGrpSpPr/>
                      <wpg:grpSpPr>
                        <a:xfrm>
                          <a:off x="0" y="0"/>
                          <a:ext cx="1955800" cy="355600"/>
                          <a:chOff x="0" y="0"/>
                          <a:chExt cx="1955880" cy="355680"/>
                        </a:xfrm>
                      </wpg:grpSpPr>
                      <wps:wsp>
                        <wps:cNvPr id="34154625" name="Forma libre 34154625"/>
                        <wps:cNvSpPr/>
                        <wps:spPr>
                          <a:xfrm>
                            <a:off x="0" y="0"/>
                            <a:ext cx="1955880" cy="355680"/>
                          </a:xfrm>
                          <a:custGeom>
                            <a:avLst/>
                            <a:gdLst/>
                            <a:ahLst/>
                            <a:cxnLst/>
                            <a:rect l="l" t="t" r="r" b="b"/>
                            <a:pathLst>
                              <a:path w="1943100" h="342900">
                                <a:moveTo>
                                  <a:pt x="1943100" y="0"/>
                                </a:moveTo>
                                <a:lnTo>
                                  <a:pt x="0" y="0"/>
                                </a:lnTo>
                                <a:lnTo>
                                  <a:pt x="0" y="342900"/>
                                </a:lnTo>
                                <a:lnTo>
                                  <a:pt x="1943100" y="342900"/>
                                </a:lnTo>
                                <a:lnTo>
                                  <a:pt x="1943100" y="0"/>
                                </a:lnTo>
                                <a:close/>
                              </a:path>
                            </a:pathLst>
                          </a:custGeom>
                          <a:solidFill>
                            <a:srgbClr val="5B9BD4"/>
                          </a:solidFill>
                          <a:ln w="0">
                            <a:noFill/>
                          </a:ln>
                        </wps:spPr>
                        <wps:style>
                          <a:lnRef idx="0">
                            <a:scrgbClr r="0" g="0" b="0"/>
                          </a:lnRef>
                          <a:fillRef idx="0">
                            <a:scrgbClr r="0" g="0" b="0"/>
                          </a:fillRef>
                          <a:effectRef idx="0">
                            <a:scrgbClr r="0" g="0" b="0"/>
                          </a:effectRef>
                          <a:fontRef idx="minor"/>
                        </wps:style>
                        <wps:bodyPr/>
                      </wps:wsp>
                      <wps:wsp>
                        <wps:cNvPr id="1339226914" name="Forma libre 1339226914"/>
                        <wps:cNvSpPr/>
                        <wps:spPr>
                          <a:xfrm>
                            <a:off x="0" y="0"/>
                            <a:ext cx="1955880" cy="355680"/>
                          </a:xfrm>
                          <a:custGeom>
                            <a:avLst/>
                            <a:gdLst/>
                            <a:ahLst/>
                            <a:cxnLst/>
                            <a:rect l="l" t="t" r="r" b="b"/>
                            <a:pathLst>
                              <a:path w="1943100" h="342900">
                                <a:moveTo>
                                  <a:pt x="0" y="342900"/>
                                </a:moveTo>
                                <a:lnTo>
                                  <a:pt x="1943100" y="342900"/>
                                </a:lnTo>
                                <a:lnTo>
                                  <a:pt x="1943100" y="0"/>
                                </a:lnTo>
                                <a:lnTo>
                                  <a:pt x="0" y="0"/>
                                </a:lnTo>
                                <a:lnTo>
                                  <a:pt x="0" y="342900"/>
                                </a:lnTo>
                                <a:close/>
                              </a:path>
                            </a:pathLst>
                          </a:custGeom>
                          <a:noFill/>
                          <a:ln w="12700">
                            <a:solidFill>
                              <a:srgbClr val="41709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AE47EF8" id="Group 9" o:spid="_x0000_s1026" style="position:absolute;margin-left:71.5pt;margin-top:40.75pt;width:154pt;height:28pt;z-index:-251658240;mso-wrap-distance-left:0;mso-wrap-distance-right:0;mso-position-horizontal-relative:page" coordsize="1955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bq2AIAAD0KAAAOAAAAZHJzL2Uyb0RvYy54bWzsVktu2zAQ3RfoHQjtG1m25cZC7ABJmmyK&#10;NmjSA9AU9QEokiAZy759hyNRkRO3gNOim3YjjcT5vpk30sXlrhFky42tlVxFydkkIlwyldeyXEXf&#10;H28/nEfEOipzKpTkq2jPbXS5fv/uotUZn6pKiZwbAk6kzVq9iirndBbHllW8ofZMaS7hsFCmoQ4e&#10;TRnnhrbgvRHxdDJZxK0yuTaKcWvh7U13GK3Rf1Fw5r4WheWOiFUEuTm8Grxu/DVeX9CsNFRXNevT&#10;oG/IoqG1hKCDqxvqKHky9StXTc2MsqpwZ0w1sSqKmnGsAapJJi+quTPqSWMtZdaWeoAJoH2B05vd&#10;si/bO6Mf9L0BJFpdAhb45GvZFabxd8iS7BCy/QAZ3znC4GWyTNPzCSDL4GyWpguQEVNWAfCvzFj1&#10;aWx4PjIEGQzjEDY+SKbVMB72GQH7ewg8VFRzBNZmgMC9IXUO6c+TdL6YphGRtIFZvfVTR0S9MZwM&#10;ZwgTWg2g2cwCfich9ovCacaerLvjCrGn28/WIaBlHiRaBYntZBANjLofcoFD7iICQ24iAkO+6Rqi&#10;qfN2Pk0vktY3bz5LfPMqX/x0CaI/btSWPypUdL6Dg1poPzTpWUfIsS44G2mFs3DX6K/T6QN2PQ8K&#10;4d4pjgOfqB6GKThkQlnexfLV46ANiEA9Y8ytEnV+WwvhIbCm3FwLQ7YUwE2vllc3835OD9SE9IB2&#10;+EnljUNhEMpPbzciKLm94N61kN94AZOH3MJYrA/WLSigOUAV1hQkiQZesQD/J9r2Jt6a41480X4w&#10;wvhKusG+qaUyiMmoOi9uVL7HvYIAAH39hvkLPE5ms+V0ulgm82NMHp1Ci3xCsAH+GS4f4d7PqPwH&#10;2RdYOOb/S4Ye0zlK+lOoPFDRkwdX3vRjv+UO6HvA8nnycbK8PsZy+B7L/D+xjxAbP9fwj4KLtf+f&#10;8j9B42fchM9/fesfAAAA//8DAFBLAwQUAAYACAAAACEAgft//eAAAAAKAQAADwAAAGRycy9kb3du&#10;cmV2LnhtbEyPQUvDQBCF74L/YRnBm93ENFrSbEop6qkIbQXpbZudJqHZ2ZDdJum/dzzp8c17vPle&#10;vppsKwbsfeNIQTyLQCCVzjRUKfg6vD8tQPigyejWESq4oYdVcX+X68y4kXY47EMluIR8phXUIXSZ&#10;lL6s0Wo/cx0Se2fXWx1Y9pU0vR653LbyOYpepNUN8Ydad7ipsbzsr1bBx6jHdRK/DdvLeXM7HtLP&#10;722MSj0+TOsliIBT+AvDLz6jQ8FMJ3cl40XLep7wlqBgEacgODBPYz6c2EleU5BFLv9PKH4AAAD/&#10;/wMAUEsBAi0AFAAGAAgAAAAhALaDOJL+AAAA4QEAABMAAAAAAAAAAAAAAAAAAAAAAFtDb250ZW50&#10;X1R5cGVzXS54bWxQSwECLQAUAAYACAAAACEAOP0h/9YAAACUAQAACwAAAAAAAAAAAAAAAAAvAQAA&#10;X3JlbHMvLnJlbHNQSwECLQAUAAYACAAAACEAAVp26tgCAAA9CgAADgAAAAAAAAAAAAAAAAAuAgAA&#10;ZHJzL2Uyb0RvYy54bWxQSwECLQAUAAYACAAAACEAgft//eAAAAAKAQAADwAAAAAAAAAAAAAAAAAy&#10;BQAAZHJzL2Rvd25yZXYueG1sUEsFBgAAAAAEAAQA8wAAAD8GAAAAAA==&#10;" o:allowincell="f">
                <v:shape id="Forma libre 34154625" o:spid="_x0000_s1027" style="position:absolute;width:19558;height:3556;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jjRyQAAAOEAAAAPAAAAZHJzL2Rvd25yZXYueG1sRI/NbsIw&#10;EITvSH0HaytxAyf8qUoxqC1Q9UrKocdVvE3c2usQGwh9+rpSJY6jmflGs1z3zoozdcF4VpCPMxDE&#10;ldeGawWH993oAUSIyBqtZ1JwpQDr1d1giYX2F97TuYy1SBAOBSpoYmwLKUPVkMMw9i1x8j595zAm&#10;2dVSd3hJcGflJMsW0qHhtNBgSy8NVd/lySl4Lc3Ung7PdvO1deb4sbE/+TFXanjfPz2CiNTHW/i/&#10;/aYVTGf5fLaYzOHvUXoDcvULAAD//wMAUEsBAi0AFAAGAAgAAAAhANvh9svuAAAAhQEAABMAAAAA&#10;AAAAAAAAAAAAAAAAAFtDb250ZW50X1R5cGVzXS54bWxQSwECLQAUAAYACAAAACEAWvQsW78AAAAV&#10;AQAACwAAAAAAAAAAAAAAAAAfAQAAX3JlbHMvLnJlbHNQSwECLQAUAAYACAAAACEAX6I40ckAAADh&#10;AAAADwAAAAAAAAAAAAAAAAAHAgAAZHJzL2Rvd25yZXYueG1sUEsFBgAAAAADAAMAtwAAAP0CAAAA&#10;AA==&#10;" path="m1943100,l,,,342900r1943100,l1943100,xe" fillcolor="#5b9bd4" stroked="f" strokeweight="0">
                  <v:path arrowok="t"/>
                </v:shape>
                <v:shape id="Forma libre 1339226914" o:spid="_x0000_s1028" style="position:absolute;width:19558;height:3556;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t+yAAAAOMAAAAPAAAAZHJzL2Rvd25yZXYueG1sRE9La8JA&#10;EL4X/A/LCL3VTWIrmrqKtJT2UBEfaI9DdkwWs7Mhu9X4791CweN875nOO1uLM7XeOFaQDhIQxIXT&#10;hksFu+3H0xiED8gaa8ek4Eoe5rPewxRz7S68pvMmlCKGsM9RQRVCk0vpi4os+oFriCN3dK3FEM+2&#10;lLrFSwy3tcySZCQtGo4NFTb0VlFx2vxaBd+0fzHLlUlX/L5Yav1zGIf0U6nHfrd4BRGoC3fxv/tL&#10;x/nD4STLRpP0Gf5+igDI2Q0AAP//AwBQSwECLQAUAAYACAAAACEA2+H2y+4AAACFAQAAEwAAAAAA&#10;AAAAAAAAAAAAAAAAW0NvbnRlbnRfVHlwZXNdLnhtbFBLAQItABQABgAIAAAAIQBa9CxbvwAAABUB&#10;AAALAAAAAAAAAAAAAAAAAB8BAABfcmVscy8ucmVsc1BLAQItABQABgAIAAAAIQCpWDt+yAAAAOMA&#10;AAAPAAAAAAAAAAAAAAAAAAcCAABkcnMvZG93bnJldi54bWxQSwUGAAAAAAMAAwC3AAAA/AIAAAAA&#10;" path="m,342900r1943100,l1943100,,,,,342900xe" filled="f" strokecolor="#41709c" strokeweight="1pt">
                  <v:path arrowok="t"/>
                </v:shape>
                <w10:wrap type="topAndBottom" anchorx="page"/>
              </v:group>
            </w:pict>
          </mc:Fallback>
        </mc:AlternateContent>
      </w:r>
      <w:r w:rsidRPr="007A7F6F">
        <w:rPr>
          <w:rFonts w:ascii="Arial Narrow" w:hAnsi="Arial Narrow"/>
          <w:noProof/>
          <w:lang w:val="es-ES"/>
        </w:rPr>
        <mc:AlternateContent>
          <mc:Choice Requires="wpg">
            <w:drawing>
              <wp:anchor distT="0" distB="0" distL="0" distR="0" simplePos="0" relativeHeight="251658241" behindDoc="1" locked="0" layoutInCell="0" allowOverlap="1" wp14:anchorId="77B92F42" wp14:editId="1656ECB1">
                <wp:simplePos x="0" y="0"/>
                <wp:positionH relativeFrom="page">
                  <wp:posOffset>4705350</wp:posOffset>
                </wp:positionH>
                <wp:positionV relativeFrom="paragraph">
                  <wp:posOffset>503555</wp:posOffset>
                </wp:positionV>
                <wp:extent cx="1854200" cy="356235"/>
                <wp:effectExtent l="0" t="0" r="12700" b="24765"/>
                <wp:wrapTopAndBottom/>
                <wp:docPr id="24" name="Group 12"/>
                <wp:cNvGraphicFramePr/>
                <a:graphic xmlns:a="http://schemas.openxmlformats.org/drawingml/2006/main">
                  <a:graphicData uri="http://schemas.microsoft.com/office/word/2010/wordprocessingGroup">
                    <wpg:wgp>
                      <wpg:cNvGrpSpPr/>
                      <wpg:grpSpPr>
                        <a:xfrm>
                          <a:off x="0" y="0"/>
                          <a:ext cx="1854200" cy="356235"/>
                          <a:chOff x="0" y="0"/>
                          <a:chExt cx="1955880" cy="356400"/>
                        </a:xfrm>
                      </wpg:grpSpPr>
                      <wps:wsp>
                        <wps:cNvPr id="469010869" name="Forma libre 469010869"/>
                        <wps:cNvSpPr/>
                        <wps:spPr>
                          <a:xfrm>
                            <a:off x="1440" y="0"/>
                            <a:ext cx="1751400" cy="355680"/>
                          </a:xfrm>
                          <a:custGeom>
                            <a:avLst/>
                            <a:gdLst/>
                            <a:ahLst/>
                            <a:cxnLst/>
                            <a:rect l="l" t="t" r="r" b="b"/>
                            <a:pathLst>
                              <a:path w="1739900" h="342900">
                                <a:moveTo>
                                  <a:pt x="0" y="342900"/>
                                </a:moveTo>
                                <a:lnTo>
                                  <a:pt x="1739900" y="342900"/>
                                </a:lnTo>
                                <a:lnTo>
                                  <a:pt x="1739900" y="0"/>
                                </a:lnTo>
                                <a:lnTo>
                                  <a:pt x="0" y="0"/>
                                </a:lnTo>
                                <a:lnTo>
                                  <a:pt x="0" y="342900"/>
                                </a:lnTo>
                                <a:close/>
                              </a:path>
                            </a:pathLst>
                          </a:custGeom>
                          <a:noFill/>
                          <a:ln w="12700">
                            <a:solidFill>
                              <a:srgbClr val="41709C"/>
                            </a:solidFill>
                            <a:round/>
                          </a:ln>
                        </wps:spPr>
                        <wps:style>
                          <a:lnRef idx="0">
                            <a:scrgbClr r="0" g="0" b="0"/>
                          </a:lnRef>
                          <a:fillRef idx="0">
                            <a:scrgbClr r="0" g="0" b="0"/>
                          </a:fillRef>
                          <a:effectRef idx="0">
                            <a:scrgbClr r="0" g="0" b="0"/>
                          </a:effectRef>
                          <a:fontRef idx="minor"/>
                        </wps:style>
                        <wps:bodyPr/>
                      </wps:wsp>
                      <wps:wsp>
                        <wps:cNvPr id="270405803" name="Forma libre 270405803"/>
                        <wps:cNvSpPr/>
                        <wps:spPr>
                          <a:xfrm>
                            <a:off x="0" y="720"/>
                            <a:ext cx="1955880" cy="355680"/>
                          </a:xfrm>
                          <a:custGeom>
                            <a:avLst/>
                            <a:gdLst/>
                            <a:ahLst/>
                            <a:cxnLst/>
                            <a:rect l="l" t="t" r="r" b="b"/>
                            <a:pathLst>
                              <a:path w="1943100" h="342900">
                                <a:moveTo>
                                  <a:pt x="1943100" y="0"/>
                                </a:moveTo>
                                <a:lnTo>
                                  <a:pt x="0" y="0"/>
                                </a:lnTo>
                                <a:lnTo>
                                  <a:pt x="0" y="342900"/>
                                </a:lnTo>
                                <a:lnTo>
                                  <a:pt x="1943100" y="342900"/>
                                </a:lnTo>
                                <a:lnTo>
                                  <a:pt x="1943100" y="0"/>
                                </a:lnTo>
                                <a:close/>
                              </a:path>
                            </a:pathLst>
                          </a:custGeom>
                          <a:solidFill>
                            <a:srgbClr val="5B9BD4"/>
                          </a:solidFill>
                          <a:ln w="0">
                            <a:noFill/>
                          </a:ln>
                        </wps:spPr>
                        <wps:style>
                          <a:lnRef idx="0">
                            <a:scrgbClr r="0" g="0" b="0"/>
                          </a:lnRef>
                          <a:fillRef idx="0">
                            <a:scrgbClr r="0" g="0" b="0"/>
                          </a:fillRef>
                          <a:effectRef idx="0">
                            <a:scrgbClr r="0" g="0" b="0"/>
                          </a:effectRef>
                          <a:fontRef idx="minor"/>
                        </wps:style>
                        <wps:bodyPr/>
                      </wps:wsp>
                      <wps:wsp>
                        <wps:cNvPr id="798115638" name="Forma libre 798115638"/>
                        <wps:cNvSpPr/>
                        <wps:spPr>
                          <a:xfrm>
                            <a:off x="0" y="720"/>
                            <a:ext cx="1955880" cy="355680"/>
                          </a:xfrm>
                          <a:custGeom>
                            <a:avLst/>
                            <a:gdLst/>
                            <a:ahLst/>
                            <a:cxnLst/>
                            <a:rect l="l" t="t" r="r" b="b"/>
                            <a:pathLst>
                              <a:path w="1943100" h="342900">
                                <a:moveTo>
                                  <a:pt x="0" y="342900"/>
                                </a:moveTo>
                                <a:lnTo>
                                  <a:pt x="1943100" y="342900"/>
                                </a:lnTo>
                                <a:lnTo>
                                  <a:pt x="1943100" y="0"/>
                                </a:lnTo>
                                <a:lnTo>
                                  <a:pt x="0" y="0"/>
                                </a:lnTo>
                                <a:lnTo>
                                  <a:pt x="0" y="342900"/>
                                </a:lnTo>
                                <a:close/>
                              </a:path>
                            </a:pathLst>
                          </a:custGeom>
                          <a:noFill/>
                          <a:ln w="12700">
                            <a:solidFill>
                              <a:srgbClr val="41709C"/>
                            </a:solidFill>
                            <a:round/>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anchor>
            </w:drawing>
          </mc:Choice>
          <mc:Fallback>
            <w:pict>
              <v:group w14:anchorId="3211DF76" id="Group 12" o:spid="_x0000_s1026" style="position:absolute;margin-left:370.5pt;margin-top:39.65pt;width:146pt;height:28.05pt;z-index:-251658239;mso-wrap-distance-left:0;mso-wrap-distance-right:0;mso-position-horizontal-relative:page;mso-width-relative:margin" coordsize="19558,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k7QgMAABsOAAAOAAAAZHJzL2Uyb0RvYy54bWzsV81uozAQvq+072Bx3wIJJAE1qdR228tq&#10;t9p2H8AxJiABRrYbkrffsY35aVJVaavuYXsBw/x45pv5BnN+sSsLtKVc5KxaOv6Z5yBaEZbk1Wbp&#10;/Hm4+bZwkJC4SnDBKrp09lQ4F6uvX86bOqYTlrEioRyBk0rETb10Minr2HUFyWiJxRmraQXClPES&#10;S3jkGzfhuAHvZeFOPG/mNownNWeECgFvr43QWWn/aUqJ/JWmgkpULB2ITeor19e1urqrcxxvOK6z&#10;nLRh4FdEUeK8gk07V9dYYvTI8wNXZU44EyyVZ4SVLkvTnFCdA2Tje0+yueXssda5bOJmU3cwAbRP&#10;cHq1W/Jze8vr+/qOAxJNvQEs9JPKZZfyUt0hSrTTkO07yOhOIgIv/UUYQB0cREA2DWeTaWgwJRkA&#10;f2BGsu/WMArDxaI3DMAJhODabd1RME0N7SF6BMTbELjPcE01sCIGBO44ypOlE8wiqMFiFjmowiU0&#10;641qO1Tka05RL9RAabsONhELQPAIZn4QQIpHYJuHvsq4hS2cARLD7HFMHoW8pUwXAG9/CAliaK/E&#10;rnBmV2RX2SWHfledXuhOlw6CTucOgk5fm6rUWCo75UotUQMVnE+jSIWSQQGDiVoqccm29IFpRdmX&#10;sVUwofYqRTVU7TyqljAejYFVs/daex6qWxSshr0bzQGU0CdWZu9DnaPbkoIJaiJRyetm6wABh0PI&#10;K3aTFwUoq300TJN5i4xgRZ4oqRIKvllfFRxtMcAe+HMvumoLOVIDIleJBQE2Vv1sWkav5L6gZqvf&#10;NIVe1GzT7knr34wsID5gYAeXxgAMlGIK8Zxo25ooa6on5Yn2nZHen1Wysy/zinENwyA7tVyzZK8n&#10;jQYACK1mzgcwG2oXeOHCmx5jdi+EAqlwYCK8zGzTi/NJ+wnp5uF4rP1TYkfB1H+Z2L5Vs1MK2uo5&#10;Zr+RgGOmDjc+ytfn1Z+OiVOYPeLliL7hZXR5HRyjrxkBZjB2k0HT75PLZph9HJfn0cL3w9kUDpaH&#10;X+le+F9y2fBzRKbnqPyO7Bvz9I0z4hQqd1T8/Eirkx4gf3BAeJ+PtD6Mwx+IPjK1f0vqF2f4rCdh&#10;/0+3+gsAAP//AwBQSwMEFAAGAAgAAAAhAJnzjIThAAAACwEAAA8AAABkcnMvZG93bnJldi54bWxM&#10;j81OwzAQhO9IvIO1SNyoE9zyE+JUVQWcKiRaJMTNjbdJ1HgdxW6Svj3bE9xmd0ez3+TLybViwD40&#10;njSkswQEUultQ5WGr93b3ROIEA1Z03pCDWcMsCyur3KTWT/SJw7bWAkOoZAZDXWMXSZlKGt0Jsx8&#10;h8S3g++diTz2lbS9GTnctfI+SR6kMw3xh9p0uK6xPG5PTsP7aMaVSl+HzfGwPv/sFh/fmxS1vr2Z&#10;Vi8gIk7xzwwXfEaHgpn2/kQ2iFbD4zzlLpHFswJxMSRK8WbPSi3mIItc/u9Q/AIAAP//AwBQSwEC&#10;LQAUAAYACAAAACEAtoM4kv4AAADhAQAAEwAAAAAAAAAAAAAAAAAAAAAAW0NvbnRlbnRfVHlwZXNd&#10;LnhtbFBLAQItABQABgAIAAAAIQA4/SH/1gAAAJQBAAALAAAAAAAAAAAAAAAAAC8BAABfcmVscy8u&#10;cmVsc1BLAQItABQABgAIAAAAIQAZvXk7QgMAABsOAAAOAAAAAAAAAAAAAAAAAC4CAABkcnMvZTJv&#10;RG9jLnhtbFBLAQItABQABgAIAAAAIQCZ84yE4QAAAAsBAAAPAAAAAAAAAAAAAAAAAJwFAABkcnMv&#10;ZG93bnJldi54bWxQSwUGAAAAAAQABADzAAAAqgYAAAAA&#10;" o:allowincell="f">
                <v:shape id="Forma libre 469010869" o:spid="_x0000_s1027" style="position:absolute;left:14;width:17514;height:3556;visibility:visible;mso-wrap-style:square;v-text-anchor:top" coordsize="1739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OkxwAAAOIAAAAPAAAAZHJzL2Rvd25yZXYueG1sRI/BasMw&#10;EETvgf6D2EJviZRQTOxaDqEQyMENNOkHLNbGNpFWxlId5++rQqHHYWbeMOVudlZMNIbes4b1SoEg&#10;brzpudXwdTkstyBCRDZoPZOGBwXYVU+LEgvj7/xJ0zm2IkE4FKihi3EopAxNRw7Dyg/Eybv60WFM&#10;cmylGfGe4M7KjVKZdNhzWuhwoPeOmtv522nA0zG/TFZ+nKimjbL2Otf1pPXL87x/AxFpjv/hv/bR&#10;aHjNcrVW2yyH30vpDsjqBwAA//8DAFBLAQItABQABgAIAAAAIQDb4fbL7gAAAIUBAAATAAAAAAAA&#10;AAAAAAAAAAAAAABbQ29udGVudF9UeXBlc10ueG1sUEsBAi0AFAAGAAgAAAAhAFr0LFu/AAAAFQEA&#10;AAsAAAAAAAAAAAAAAAAAHwEAAF9yZWxzLy5yZWxzUEsBAi0AFAAGAAgAAAAhAGhQo6THAAAA4gAA&#10;AA8AAAAAAAAAAAAAAAAABwIAAGRycy9kb3ducmV2LnhtbFBLBQYAAAAAAwADALcAAAD7AgAAAAA=&#10;" path="m,342900r1739900,l1739900,,,,,342900xe" filled="f" strokecolor="#41709c" strokeweight="1pt">
                  <v:path arrowok="t"/>
                </v:shape>
                <v:shape id="Forma libre 270405803" o:spid="_x0000_s1028" style="position:absolute;top:7;width:19558;height:3557;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qyQAAAOIAAAAPAAAAZHJzL2Rvd25yZXYueG1sRI9BTwIx&#10;FITvJv6H5pF4k3ZBkawUoqKGKysHjy/b526lfV22BVZ/vTUx8TiZmW8yi9XgnThRH21gDcVYgSCu&#10;g7HcaNi9vVzPQcSEbNAFJg1fFGG1vLxYYGnCmbd0qlIjMoRjiRralLpSyli35DGOQ0ecvY/Qe0xZ&#10;9o00PZ4z3Ds5UWomPVrOCy129NRSva+OXsNrZafuuHt0689nbw/va/ddHAqtr0bDwz2IREP6D/+1&#10;N0bD5E7dqNu5msLvpXwH5PIHAAD//wMAUEsBAi0AFAAGAAgAAAAhANvh9svuAAAAhQEAABMAAAAA&#10;AAAAAAAAAAAAAAAAAFtDb250ZW50X1R5cGVzXS54bWxQSwECLQAUAAYACAAAACEAWvQsW78AAAAV&#10;AQAACwAAAAAAAAAAAAAAAAAfAQAAX3JlbHMvLnJlbHNQSwECLQAUAAYACAAAACEAv7ExqskAAADi&#10;AAAADwAAAAAAAAAAAAAAAAAHAgAAZHJzL2Rvd25yZXYueG1sUEsFBgAAAAADAAMAtwAAAP0CAAAA&#10;AA==&#10;" path="m1943100,l,,,342900r1943100,l1943100,xe" fillcolor="#5b9bd4" stroked="f" strokeweight="0">
                  <v:path arrowok="t"/>
                </v:shape>
                <v:shape id="Forma libre 798115638" o:spid="_x0000_s1029" style="position:absolute;top:7;width:19558;height:3557;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yAAAAOIAAAAPAAAAZHJzL2Rvd25yZXYueG1sRE/LagIx&#10;FN0X+g/hCt3VTFq042gUaSntQhEftC4vk+tM6ORmmKQ6/XuzELo8nPds0btGnKkL1rMGNcxAEJfe&#10;WK40HPbvjzmIEJENNp5Jwx8FWMzv72ZYGH/hLZ13sRIphEOBGuoY20LKUNbkMAx9S5y4k+8cxgS7&#10;SpoOLyncNfIpy8bSoeXUUGNLrzWVP7tfp2FFXyO73li14bfl2pjjdx7Vh9YPg345BRGpj//im/vT&#10;aHiZ5EqNxs9pc7qU7oCcXwEAAP//AwBQSwECLQAUAAYACAAAACEA2+H2y+4AAACFAQAAEwAAAAAA&#10;AAAAAAAAAAAAAAAAW0NvbnRlbnRfVHlwZXNdLnhtbFBLAQItABQABgAIAAAAIQBa9CxbvwAAABUB&#10;AAALAAAAAAAAAAAAAAAAAB8BAABfcmVscy8ucmVsc1BLAQItABQABgAIAAAAIQDXSF/+yAAAAOIA&#10;AAAPAAAAAAAAAAAAAAAAAAcCAABkcnMvZG93bnJldi54bWxQSwUGAAAAAAMAAwC3AAAA/AIAAAAA&#10;" path="m,342900r1943100,l1943100,,,,,342900xe" filled="f" strokecolor="#41709c" strokeweight="1pt">
                  <v:path arrowok="t"/>
                </v:shape>
                <w10:wrap type="topAndBottom" anchorx="page"/>
              </v:group>
            </w:pict>
          </mc:Fallback>
        </mc:AlternateContent>
      </w:r>
      <w:r w:rsidRPr="007A7F6F">
        <w:rPr>
          <w:rFonts w:ascii="Arial Narrow" w:hAnsi="Arial Narrow"/>
          <w:spacing w:val="-2"/>
          <w:lang w:val="es-ES"/>
        </w:rPr>
        <w:t>Firma:</w:t>
      </w:r>
      <w:r w:rsidRPr="007A7F6F">
        <w:rPr>
          <w:rFonts w:ascii="Arial Narrow" w:hAnsi="Arial Narrow"/>
          <w:lang w:val="es-ES"/>
        </w:rPr>
        <w:t xml:space="preserve">                                                                                                       Fecha de la reclamación</w:t>
      </w:r>
      <w:r w:rsidRPr="007A7F6F">
        <w:rPr>
          <w:rFonts w:ascii="Arial Narrow" w:hAnsi="Arial Narrow"/>
          <w:spacing w:val="-2"/>
          <w:lang w:val="es-ES"/>
        </w:rPr>
        <w:t>:</w:t>
      </w:r>
    </w:p>
    <w:p w14:paraId="6074495A" w14:textId="77777777" w:rsidR="003047DD" w:rsidRPr="007A7F6F" w:rsidRDefault="003047DD" w:rsidP="003047DD">
      <w:pPr>
        <w:pStyle w:val="Textoindependiente"/>
        <w:spacing w:before="2"/>
        <w:jc w:val="both"/>
        <w:rPr>
          <w:rFonts w:ascii="Arial Narrow" w:hAnsi="Arial Narrow"/>
          <w:lang w:val="es-ES"/>
        </w:rPr>
      </w:pPr>
    </w:p>
    <w:p w14:paraId="682EDED4" w14:textId="77777777" w:rsidR="003047DD" w:rsidRPr="007A7F6F" w:rsidRDefault="003047DD" w:rsidP="003047DD">
      <w:pPr>
        <w:pStyle w:val="Textoindependiente"/>
        <w:jc w:val="both"/>
        <w:rPr>
          <w:rFonts w:ascii="Arial Narrow" w:hAnsi="Arial Narrow"/>
          <w:lang w:val="es-ES"/>
        </w:rPr>
      </w:pPr>
    </w:p>
    <w:p w14:paraId="692762C0" w14:textId="77777777" w:rsidR="003047DD" w:rsidRPr="00833DC4" w:rsidRDefault="003047DD" w:rsidP="003047DD">
      <w:pPr>
        <w:tabs>
          <w:tab w:val="left" w:pos="352"/>
        </w:tabs>
        <w:spacing w:before="197"/>
        <w:jc w:val="both"/>
        <w:rPr>
          <w:rFonts w:ascii="Arial Narrow" w:hAnsi="Arial Narrow"/>
          <w:i/>
          <w:iCs/>
          <w:sz w:val="24"/>
          <w:szCs w:val="24"/>
        </w:rPr>
      </w:pPr>
      <w:r w:rsidRPr="00833DC4">
        <w:rPr>
          <w:rFonts w:ascii="Arial Narrow" w:hAnsi="Arial Narrow"/>
          <w:i/>
          <w:iCs/>
          <w:sz w:val="24"/>
          <w:szCs w:val="24"/>
        </w:rPr>
        <w:t xml:space="preserve">Please provide your signature below to confirm that all information provided is correct and made in good faith. </w:t>
      </w:r>
    </w:p>
    <w:p w14:paraId="270443A2" w14:textId="77777777" w:rsidR="003047DD" w:rsidRPr="007A7F6F" w:rsidRDefault="003047DD" w:rsidP="003047DD">
      <w:pPr>
        <w:tabs>
          <w:tab w:val="left" w:pos="352"/>
        </w:tabs>
        <w:spacing w:before="197"/>
        <w:jc w:val="both"/>
        <w:rPr>
          <w:rFonts w:ascii="Arial Narrow" w:hAnsi="Arial Narrow"/>
          <w:sz w:val="24"/>
          <w:szCs w:val="24"/>
          <w:lang w:val="en-GB"/>
        </w:rPr>
      </w:pPr>
      <w:r w:rsidRPr="007A7F6F">
        <w:rPr>
          <w:rFonts w:ascii="Arial Narrow" w:hAnsi="Arial Narrow"/>
          <w:sz w:val="24"/>
          <w:szCs w:val="24"/>
        </w:rPr>
        <w:t xml:space="preserve">Signature: </w:t>
      </w:r>
      <w:r w:rsidRPr="007A7F6F">
        <w:rPr>
          <w:rFonts w:ascii="Arial Narrow" w:hAnsi="Arial Narrow"/>
          <w:sz w:val="24"/>
          <w:szCs w:val="24"/>
        </w:rPr>
        <w:tab/>
      </w:r>
      <w:r w:rsidRPr="007A7F6F">
        <w:rPr>
          <w:rFonts w:ascii="Arial Narrow" w:hAnsi="Arial Narrow"/>
          <w:sz w:val="24"/>
          <w:szCs w:val="24"/>
        </w:rPr>
        <w:tab/>
      </w:r>
      <w:r w:rsidRPr="007A7F6F">
        <w:rPr>
          <w:rFonts w:ascii="Arial Narrow" w:hAnsi="Arial Narrow"/>
          <w:sz w:val="24"/>
          <w:szCs w:val="24"/>
        </w:rPr>
        <w:tab/>
      </w:r>
      <w:r w:rsidRPr="007A7F6F">
        <w:rPr>
          <w:rFonts w:ascii="Arial Narrow" w:hAnsi="Arial Narrow"/>
          <w:sz w:val="24"/>
          <w:szCs w:val="24"/>
        </w:rPr>
        <w:tab/>
      </w:r>
      <w:r w:rsidRPr="007A7F6F">
        <w:rPr>
          <w:rFonts w:ascii="Arial Narrow" w:hAnsi="Arial Narrow"/>
          <w:sz w:val="24"/>
          <w:szCs w:val="24"/>
        </w:rPr>
        <w:tab/>
      </w:r>
      <w:r w:rsidRPr="007A7F6F">
        <w:rPr>
          <w:rFonts w:ascii="Arial Narrow" w:hAnsi="Arial Narrow"/>
          <w:sz w:val="24"/>
          <w:szCs w:val="24"/>
        </w:rPr>
        <w:tab/>
      </w:r>
      <w:r w:rsidRPr="007A7F6F">
        <w:rPr>
          <w:rFonts w:ascii="Arial Narrow" w:hAnsi="Arial Narrow"/>
          <w:sz w:val="24"/>
          <w:szCs w:val="24"/>
        </w:rPr>
        <w:tab/>
      </w:r>
      <w:r w:rsidRPr="007A7F6F">
        <w:rPr>
          <w:rFonts w:ascii="Arial Narrow" w:hAnsi="Arial Narrow"/>
          <w:sz w:val="24"/>
          <w:szCs w:val="24"/>
        </w:rPr>
        <w:tab/>
        <w:t>Date of the complaint:</w:t>
      </w:r>
    </w:p>
    <w:p w14:paraId="69A35632" w14:textId="77777777" w:rsidR="003047DD" w:rsidRDefault="003047DD" w:rsidP="003047DD">
      <w:pPr>
        <w:jc w:val="both"/>
        <w:rPr>
          <w:rFonts w:ascii="Arial Narrow" w:hAnsi="Arial Narrow"/>
          <w:sz w:val="24"/>
          <w:szCs w:val="24"/>
          <w:lang w:val="en-GB"/>
        </w:rPr>
      </w:pPr>
      <w:r w:rsidRPr="00F33A59">
        <w:rPr>
          <w:rFonts w:ascii="Arial Narrow" w:hAnsi="Arial Narrow"/>
          <w:noProof/>
          <w:lang w:val="es-ES"/>
        </w:rPr>
        <mc:AlternateContent>
          <mc:Choice Requires="wpg">
            <w:drawing>
              <wp:anchor distT="0" distB="0" distL="0" distR="0" simplePos="0" relativeHeight="251658243" behindDoc="1" locked="0" layoutInCell="0" allowOverlap="1" wp14:anchorId="1FC30391" wp14:editId="176C8D2C">
                <wp:simplePos x="0" y="0"/>
                <wp:positionH relativeFrom="page">
                  <wp:posOffset>4629785</wp:posOffset>
                </wp:positionH>
                <wp:positionV relativeFrom="paragraph">
                  <wp:posOffset>353060</wp:posOffset>
                </wp:positionV>
                <wp:extent cx="1955800" cy="355600"/>
                <wp:effectExtent l="6350" t="6985" r="0" b="6985"/>
                <wp:wrapTopAndBottom/>
                <wp:docPr id="372801824" name="Group 9"/>
                <wp:cNvGraphicFramePr/>
                <a:graphic xmlns:a="http://schemas.openxmlformats.org/drawingml/2006/main">
                  <a:graphicData uri="http://schemas.microsoft.com/office/word/2010/wordprocessingGroup">
                    <wpg:wgp>
                      <wpg:cNvGrpSpPr/>
                      <wpg:grpSpPr>
                        <a:xfrm>
                          <a:off x="0" y="0"/>
                          <a:ext cx="1955800" cy="355600"/>
                          <a:chOff x="0" y="0"/>
                          <a:chExt cx="1955880" cy="355680"/>
                        </a:xfrm>
                      </wpg:grpSpPr>
                      <wps:wsp>
                        <wps:cNvPr id="570063196" name="Forma libre 34154625"/>
                        <wps:cNvSpPr/>
                        <wps:spPr>
                          <a:xfrm>
                            <a:off x="0" y="0"/>
                            <a:ext cx="1955880" cy="355680"/>
                          </a:xfrm>
                          <a:custGeom>
                            <a:avLst/>
                            <a:gdLst/>
                            <a:ahLst/>
                            <a:cxnLst/>
                            <a:rect l="l" t="t" r="r" b="b"/>
                            <a:pathLst>
                              <a:path w="1943100" h="342900">
                                <a:moveTo>
                                  <a:pt x="1943100" y="0"/>
                                </a:moveTo>
                                <a:lnTo>
                                  <a:pt x="0" y="0"/>
                                </a:lnTo>
                                <a:lnTo>
                                  <a:pt x="0" y="342900"/>
                                </a:lnTo>
                                <a:lnTo>
                                  <a:pt x="1943100" y="342900"/>
                                </a:lnTo>
                                <a:lnTo>
                                  <a:pt x="1943100" y="0"/>
                                </a:lnTo>
                                <a:close/>
                              </a:path>
                            </a:pathLst>
                          </a:custGeom>
                          <a:solidFill>
                            <a:srgbClr val="5B9BD4"/>
                          </a:solidFill>
                          <a:ln w="0">
                            <a:noFill/>
                          </a:ln>
                        </wps:spPr>
                        <wps:style>
                          <a:lnRef idx="0">
                            <a:scrgbClr r="0" g="0" b="0"/>
                          </a:lnRef>
                          <a:fillRef idx="0">
                            <a:scrgbClr r="0" g="0" b="0"/>
                          </a:fillRef>
                          <a:effectRef idx="0">
                            <a:scrgbClr r="0" g="0" b="0"/>
                          </a:effectRef>
                          <a:fontRef idx="minor"/>
                        </wps:style>
                        <wps:bodyPr/>
                      </wps:wsp>
                      <wps:wsp>
                        <wps:cNvPr id="1244260806" name="Forma libre 1339226914"/>
                        <wps:cNvSpPr/>
                        <wps:spPr>
                          <a:xfrm>
                            <a:off x="0" y="0"/>
                            <a:ext cx="1955880" cy="355680"/>
                          </a:xfrm>
                          <a:custGeom>
                            <a:avLst/>
                            <a:gdLst/>
                            <a:ahLst/>
                            <a:cxnLst/>
                            <a:rect l="l" t="t" r="r" b="b"/>
                            <a:pathLst>
                              <a:path w="1943100" h="342900">
                                <a:moveTo>
                                  <a:pt x="0" y="342900"/>
                                </a:moveTo>
                                <a:lnTo>
                                  <a:pt x="1943100" y="342900"/>
                                </a:lnTo>
                                <a:lnTo>
                                  <a:pt x="1943100" y="0"/>
                                </a:lnTo>
                                <a:lnTo>
                                  <a:pt x="0" y="0"/>
                                </a:lnTo>
                                <a:lnTo>
                                  <a:pt x="0" y="342900"/>
                                </a:lnTo>
                                <a:close/>
                              </a:path>
                            </a:pathLst>
                          </a:custGeom>
                          <a:noFill/>
                          <a:ln w="12700">
                            <a:solidFill>
                              <a:srgbClr val="41709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76D7E64" id="Group 9" o:spid="_x0000_s1026" style="position:absolute;margin-left:364.55pt;margin-top:27.8pt;width:154pt;height:28pt;z-index:-251658237;mso-wrap-distance-left:0;mso-wrap-distance-right:0;mso-position-horizontal-relative:page" coordsize="1955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K4wIAAD4KAAAOAAAAZHJzL2Uyb0RvYy54bWzsVslu2zAQvRfoPxC6N1osubYQO0CSJpei&#10;DZr0A2iKWgCKJEjGcv6+w5GlyIlbwGl7ai/SSJz1zbyRzi92rSBbbmyj5CqIz6KAcMlU0chqFXx/&#10;uPmwCIh1VBZUKMlXwRO3wcX6/bvzTuc8UbUSBTcEnEibd3oV1M7pPAwtq3lL7ZnSXMJhqUxLHTya&#10;KiwM7cB7K8IkiuZhp0yhjWLcWnh73R8Ga/Rflpy5r2VpuSNiFUBuDq8Grxt/DdfnNK8M1XXD9mnQ&#10;N2TR0kZC0NHVNXWUPJrmlau2YUZZVbozptpQlWXDONYA1cTRi2pujXrUWEuVd5UeYQJoX+D0Zrfs&#10;y/bW6Ht9ZwCJTleABT75Wnalaf0dsiQ7hOxphIzvHGHwMl5m2SICZBmczbJsDjJiymoA/pUZqz9N&#10;DRcTQ5DBMBzChgfJdBrGwz4jYH8Pgfuaao7A2hwQuDOkKVZB9hEGahYv5wGRtIVhvfFjR0SzMZzM&#10;0jhL50nmk/TZgNmIms0tAHgSZL+onObs0bpbrhB8uv1sHSJaFYNE60FiOzmIBmbdT7nAKXcBgSk3&#10;AYEp3/Qd0dR5O5+mF0nnu5fOYt+9GpqXJksQ/XGrtvxBoaLzLRzVhv5Dl551hJzqgrOJ1nA23DX6&#10;63X2AfumDwrDvVecBj5RfZimwSETyvI+lq8eJ21EBOqZYm6VaIqbRggPgTXV5koYsqUAbna5vLxO&#10;94N6oCakB7THTypvPBQGofzA9COCknsS3LsW8hsvYfSQXBiL7YP1Gwp4DlANewqSRAOvWIL/E233&#10;Jt6a42I80X40wvhKutG+baQyiMmkOi9uVPGEiwUBAP721PnrRI6TNE3m0SI6yuR4NlsmyXwZYx99&#10;nv8Sl49w72dU/oPsG1g45f9Lhh7TOUr6U6g8UtGTB1deAlset9wBfQ9YnsYfo+XVMZbDB1kW/4l9&#10;hNj4vYafFFys+x8q/xc0fcZN+Pzbt/4BAAD//wMAUEsDBBQABgAIAAAAIQB5e8Oo4QAAAAsBAAAP&#10;AAAAZHJzL2Rvd25yZXYueG1sTI9NS8NAEIbvgv9hGcGb3WxLUo3ZlFLUUxFsBfE2TaZJaHY2ZLdJ&#10;+u/dnuxtPh7eeSZbTaYVA/WusaxBzSIQxIUtG640fO/fn55BOI9cYmuZNFzIwSq/v8swLe3IXzTs&#10;fCVCCLsUNdTed6mUrqjJoJvZjjjsjrY36EPbV7LscQzhppXzKEqkwYbDhRo72tRUnHZno+FjxHG9&#10;UG/D9nTcXH738efPVpHWjw/T+hWEp8n/w3DVD+qQB6eDPXPpRKthOX9RAdUQxwmIKxAtlmFyCJVS&#10;Ccg8k7c/5H8AAAD//wMAUEsBAi0AFAAGAAgAAAAhALaDOJL+AAAA4QEAABMAAAAAAAAAAAAAAAAA&#10;AAAAAFtDb250ZW50X1R5cGVzXS54bWxQSwECLQAUAAYACAAAACEAOP0h/9YAAACUAQAACwAAAAAA&#10;AAAAAAAAAAAvAQAAX3JlbHMvLnJlbHNQSwECLQAUAAYACAAAACEAOv87iuMCAAA+CgAADgAAAAAA&#10;AAAAAAAAAAAuAgAAZHJzL2Uyb0RvYy54bWxQSwECLQAUAAYACAAAACEAeXvDqOEAAAALAQAADwAA&#10;AAAAAAAAAAAAAAA9BQAAZHJzL2Rvd25yZXYueG1sUEsFBgAAAAAEAAQA8wAAAEsGAAAAAA==&#10;" o:allowincell="f">
                <v:shape id="Forma libre 34154625" o:spid="_x0000_s1027" style="position:absolute;width:19558;height:3556;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3b4yQAAAOIAAAAPAAAAZHJzL2Rvd25yZXYueG1sRI9BTwIx&#10;FITvJv6H5pl4k+5CQFkoRAQJV1YOHl+2z91q+7psC6z+ekti4nEyM99k5sveWXGmLhjPCvJBBoK4&#10;8tpwreDw9vrwBCJEZI3WMyn4pgDLxe3NHAvtL7yncxlrkSAcClTQxNgWUoaqIYdh4Fvi5H34zmFM&#10;squl7vCS4M7KYZZNpEPDaaHBll4aqr7Kk1OwLc3Ing4ru/7cOHN8X9uf/JgrdX/XP89AROrjf/iv&#10;vdMKxo8JOcqnE7heSndALn4BAAD//wMAUEsBAi0AFAAGAAgAAAAhANvh9svuAAAAhQEAABMAAAAA&#10;AAAAAAAAAAAAAAAAAFtDb250ZW50X1R5cGVzXS54bWxQSwECLQAUAAYACAAAACEAWvQsW78AAAAV&#10;AQAACwAAAAAAAAAAAAAAAAAfAQAAX3JlbHMvLnJlbHNQSwECLQAUAAYACAAAACEATQ92+MkAAADi&#10;AAAADwAAAAAAAAAAAAAAAAAHAgAAZHJzL2Rvd25yZXYueG1sUEsFBgAAAAADAAMAtwAAAP0CAAAA&#10;AA==&#10;" path="m1943100,l,,,342900r1943100,l1943100,xe" fillcolor="#5b9bd4" stroked="f" strokeweight="0">
                  <v:path arrowok="t"/>
                </v:shape>
                <v:shape id="Forma libre 1339226914" o:spid="_x0000_s1028" style="position:absolute;width:19558;height:3556;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D4yAAAAOMAAAAPAAAAZHJzL2Rvd25yZXYueG1sRE9fS8Mw&#10;EH8X9h3CCb65pGWW0i0bYyL64BhOcXs8mlsbbC6liVv99kYQ9ni//7dYja4TZxqC9awhmyoQxLU3&#10;lhsNH+9P9yWIEJENdp5Jww8FWC0nNwusjL/wG533sREphEOFGtoY+0rKULfkMEx9T5y4kx8cxnQO&#10;jTQDXlK462SuVCEdWk4NLfa0aan+2n87Da/0+WC3O5vt+HG9NeZ4KGP2rPXd7bieg4g0xqv43/1i&#10;0vx8NssLVaoC/n5KAMjlLwAAAP//AwBQSwECLQAUAAYACAAAACEA2+H2y+4AAACFAQAAEwAAAAAA&#10;AAAAAAAAAAAAAAAAW0NvbnRlbnRfVHlwZXNdLnhtbFBLAQItABQABgAIAAAAIQBa9CxbvwAAABUB&#10;AAALAAAAAAAAAAAAAAAAAB8BAABfcmVscy8ucmVsc1BLAQItABQABgAIAAAAIQBWGaD4yAAAAOMA&#10;AAAPAAAAAAAAAAAAAAAAAAcCAABkcnMvZG93bnJldi54bWxQSwUGAAAAAAMAAwC3AAAA/AIAAAAA&#10;" path="m,342900r1943100,l1943100,,,,,342900xe" filled="f" strokecolor="#41709c" strokeweight="1pt">
                  <v:path arrowok="t"/>
                </v:shape>
                <w10:wrap type="topAndBottom" anchorx="page"/>
              </v:group>
            </w:pict>
          </mc:Fallback>
        </mc:AlternateContent>
      </w:r>
      <w:r w:rsidRPr="00F33A59">
        <w:rPr>
          <w:rFonts w:ascii="Arial Narrow" w:hAnsi="Arial Narrow"/>
          <w:noProof/>
          <w:lang w:val="es-ES"/>
        </w:rPr>
        <mc:AlternateContent>
          <mc:Choice Requires="wpg">
            <w:drawing>
              <wp:anchor distT="0" distB="0" distL="0" distR="0" simplePos="0" relativeHeight="251658242" behindDoc="1" locked="0" layoutInCell="0" allowOverlap="1" wp14:anchorId="3A708D01" wp14:editId="0ADE25CD">
                <wp:simplePos x="0" y="0"/>
                <wp:positionH relativeFrom="page">
                  <wp:posOffset>984885</wp:posOffset>
                </wp:positionH>
                <wp:positionV relativeFrom="paragraph">
                  <wp:posOffset>353060</wp:posOffset>
                </wp:positionV>
                <wp:extent cx="1955800" cy="355600"/>
                <wp:effectExtent l="6350" t="6985" r="0" b="6985"/>
                <wp:wrapTopAndBottom/>
                <wp:docPr id="771585825" name="Group 9"/>
                <wp:cNvGraphicFramePr/>
                <a:graphic xmlns:a="http://schemas.openxmlformats.org/drawingml/2006/main">
                  <a:graphicData uri="http://schemas.microsoft.com/office/word/2010/wordprocessingGroup">
                    <wpg:wgp>
                      <wpg:cNvGrpSpPr/>
                      <wpg:grpSpPr>
                        <a:xfrm>
                          <a:off x="0" y="0"/>
                          <a:ext cx="1955800" cy="355600"/>
                          <a:chOff x="0" y="0"/>
                          <a:chExt cx="1955880" cy="355680"/>
                        </a:xfrm>
                      </wpg:grpSpPr>
                      <wps:wsp>
                        <wps:cNvPr id="1840723049" name="Forma libre 34154625"/>
                        <wps:cNvSpPr/>
                        <wps:spPr>
                          <a:xfrm>
                            <a:off x="0" y="0"/>
                            <a:ext cx="1955880" cy="355680"/>
                          </a:xfrm>
                          <a:custGeom>
                            <a:avLst/>
                            <a:gdLst/>
                            <a:ahLst/>
                            <a:cxnLst/>
                            <a:rect l="l" t="t" r="r" b="b"/>
                            <a:pathLst>
                              <a:path w="1943100" h="342900">
                                <a:moveTo>
                                  <a:pt x="1943100" y="0"/>
                                </a:moveTo>
                                <a:lnTo>
                                  <a:pt x="0" y="0"/>
                                </a:lnTo>
                                <a:lnTo>
                                  <a:pt x="0" y="342900"/>
                                </a:lnTo>
                                <a:lnTo>
                                  <a:pt x="1943100" y="342900"/>
                                </a:lnTo>
                                <a:lnTo>
                                  <a:pt x="1943100" y="0"/>
                                </a:lnTo>
                                <a:close/>
                              </a:path>
                            </a:pathLst>
                          </a:custGeom>
                          <a:solidFill>
                            <a:srgbClr val="5B9BD4"/>
                          </a:solidFill>
                          <a:ln w="0">
                            <a:noFill/>
                          </a:ln>
                        </wps:spPr>
                        <wps:style>
                          <a:lnRef idx="0">
                            <a:scrgbClr r="0" g="0" b="0"/>
                          </a:lnRef>
                          <a:fillRef idx="0">
                            <a:scrgbClr r="0" g="0" b="0"/>
                          </a:fillRef>
                          <a:effectRef idx="0">
                            <a:scrgbClr r="0" g="0" b="0"/>
                          </a:effectRef>
                          <a:fontRef idx="minor"/>
                        </wps:style>
                        <wps:bodyPr/>
                      </wps:wsp>
                      <wps:wsp>
                        <wps:cNvPr id="381690046" name="Forma libre 1339226914"/>
                        <wps:cNvSpPr/>
                        <wps:spPr>
                          <a:xfrm>
                            <a:off x="0" y="0"/>
                            <a:ext cx="1955880" cy="355680"/>
                          </a:xfrm>
                          <a:custGeom>
                            <a:avLst/>
                            <a:gdLst/>
                            <a:ahLst/>
                            <a:cxnLst/>
                            <a:rect l="l" t="t" r="r" b="b"/>
                            <a:pathLst>
                              <a:path w="1943100" h="342900">
                                <a:moveTo>
                                  <a:pt x="0" y="342900"/>
                                </a:moveTo>
                                <a:lnTo>
                                  <a:pt x="1943100" y="342900"/>
                                </a:lnTo>
                                <a:lnTo>
                                  <a:pt x="1943100" y="0"/>
                                </a:lnTo>
                                <a:lnTo>
                                  <a:pt x="0" y="0"/>
                                </a:lnTo>
                                <a:lnTo>
                                  <a:pt x="0" y="342900"/>
                                </a:lnTo>
                                <a:close/>
                              </a:path>
                            </a:pathLst>
                          </a:custGeom>
                          <a:noFill/>
                          <a:ln w="12700">
                            <a:solidFill>
                              <a:srgbClr val="41709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3D196A9" id="Group 9" o:spid="_x0000_s1026" style="position:absolute;margin-left:77.55pt;margin-top:27.8pt;width:154pt;height:28pt;z-index:-251658238;mso-wrap-distance-left:0;mso-wrap-distance-right:0;mso-position-horizontal-relative:page" coordsize="1955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hr4wIAAD4KAAAOAAAAZHJzL2Uyb0RvYy54bWzsVslu2zAQvRfoPxC6N1osO7YQO0CSJpei&#10;DZL0A2iKWgCKJEjGsv++w5GlyIlbwGl7ai/SSJz1zbyRLi63jSAbbmyt5DKIz6KAcMlUXstyGXx/&#10;uv00D4h1VOZUKMmXwY7b4HL18cNFqzOeqEqJnBsCTqTNWr0MKud0FoaWVbyh9kxpLuGwUKahDh5N&#10;GeaGtuC9EWESRbOwVSbXRjFuLby96Q6DFfovCs7ct6Kw3BGxDCA3h1eD17W/hqsLmpWG6qpm+zTo&#10;O7JoaC0h6ODqhjpKnk39xlVTM6OsKtwZU02oiqJmHGuAauLoVTV3Rj1rrKXM2lIPMAG0r3B6t1v2&#10;dXNn9KO+N4BEq0vAAp98LdvCNP4OWZItQrYbIONbRxi8jBfT6TwCZBmcTabTGciIKasA+DdmrPo8&#10;NpyPDEEGw7APGx4k02oYD/uCgP09BB4rqjkCazNA4N6QOoda5ml0nkyidBEQSRuY1ls/d0TUa8PJ&#10;JI2n6SyZ+ix9OmA3wGYzCwiehNkvSqcZe7bujitEn26+WIeQlnkv0aqX2Fb2ooFh92MucMxdQGDM&#10;TUBgzNddSzR13s6n6UXS+valk9i3r4LupckCRH/cqA1/UqjofA8HtX4AoE0vOkKOdcHZSKs/6+8a&#10;/XU6+4Bd13uF/t4pjgOfqN6PU++QCWV5F8tXj6M2IAL1jDG3StT5bS2Eh8Cacn0tDNlQAHd6tbi6&#10;SfeTeqAmpAe0w08qb9wXBqH8wHQjgpLbCe5dC/nAC5g9ZBfGYvtg3YoCogNU/aKCJNHAKxbg/0Tb&#10;vYm35rgZT7QfjDC+km6wb2qpDGIyqs6La5XvcLMgAEDgjjp/ncmTeTyDWU5nx4gcTyaLJJktYmyj&#10;T/NfovIR6v2MyX+QfD0Jx/R/TdBjOkc5fwqTByZ67uDGS873S+6AvQckT+PzaHF9jOTwQZb5f14f&#10;4TV+r+EnBffq/ofK/wWNn3ERvvz2rX4AAAD//wMAUEsDBBQABgAIAAAAIQAjQSgb3wAAAAoBAAAP&#10;AAAAZHJzL2Rvd25yZXYueG1sTI9BS8NAEIXvgv9hGcGb3aw1QWI2pRT1VARbQbxNs9MkNLsbstsk&#10;/feOJ3t88z7evFesZtuJkYbQeqdBLRIQ5CpvWldr+Nq/PTyDCBGdwc470nChAKvy9qbA3PjJfdK4&#10;i7XgEBdy1NDE2OdShqohi2Hhe3LsHf1gMbIcamkGnDjcdvIxSTJpsXX8ocGeNg1Vp93ZanifcFov&#10;1eu4PR03l599+vG9VaT1/d28fgERaY7/MPzV5+pQcqeDPzsTRMc6TRWjGtI0A8HAU7bkw4EdpTKQ&#10;ZSGvJ5S/AAAA//8DAFBLAQItABQABgAIAAAAIQC2gziS/gAAAOEBAAATAAAAAAAAAAAAAAAAAAAA&#10;AABbQ29udGVudF9UeXBlc10ueG1sUEsBAi0AFAAGAAgAAAAhADj9If/WAAAAlAEAAAsAAAAAAAAA&#10;AAAAAAAALwEAAF9yZWxzLy5yZWxzUEsBAi0AFAAGAAgAAAAhALClmGvjAgAAPgoAAA4AAAAAAAAA&#10;AAAAAAAALgIAAGRycy9lMm9Eb2MueG1sUEsBAi0AFAAGAAgAAAAhACNBKBvfAAAACgEAAA8AAAAA&#10;AAAAAAAAAAAAPQUAAGRycy9kb3ducmV2LnhtbFBLBQYAAAAABAAEAPMAAABJBgAAAAA=&#10;" o:allowincell="f">
                <v:shape id="Forma libre 34154625" o:spid="_x0000_s1027" style="position:absolute;width:19558;height:3556;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vfxwAAAOMAAAAPAAAAZHJzL2Rvd25yZXYueG1sRE/NTgIx&#10;EL6b+A7NmHiTdoEorhQCosarKwePk+24W2iny7bA6tNbExOP8/3PfDl4J07URxtYQzFSIIjrYCw3&#10;GrbvzzczEDEhG3SBScMXRVguLi/mWJpw5jc6VakROYRjiRralLpSyli35DGOQkecuc/Qe0z57Btp&#10;ejzncO/kWKlb6dFybmixo8eW6n119BpeKjtxx+3abXZP3h4+Nu67OBRaX18NqwcQiYb0L/5zv5o8&#10;fzZVd+OJmt7D708ZALn4AQAA//8DAFBLAQItABQABgAIAAAAIQDb4fbL7gAAAIUBAAATAAAAAAAA&#10;AAAAAAAAAAAAAABbQ29udGVudF9UeXBlc10ueG1sUEsBAi0AFAAGAAgAAAAhAFr0LFu/AAAAFQEA&#10;AAsAAAAAAAAAAAAAAAAAHwEAAF9yZWxzLy5yZWxzUEsBAi0AFAAGAAgAAAAhADAxS9/HAAAA4wAA&#10;AA8AAAAAAAAAAAAAAAAABwIAAGRycy9kb3ducmV2LnhtbFBLBQYAAAAAAwADALcAAAD7AgAAAAA=&#10;" path="m1943100,l,,,342900r1943100,l1943100,xe" fillcolor="#5b9bd4" stroked="f" strokeweight="0">
                  <v:path arrowok="t"/>
                </v:shape>
                <v:shape id="Forma libre 1339226914" o:spid="_x0000_s1028" style="position:absolute;width:19558;height:3556;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WTygAAAOIAAAAPAAAAZHJzL2Rvd25yZXYueG1sRI9BS8NA&#10;FITvBf/D8gRv7W6qhhi7LaUi9WApRlGPj+wzWcy+DdltG/+9WxA8DjPzDbNYja4TRxqC9awhmykQ&#10;xLU3lhsNb6+P0wJEiMgGO8+k4YcCrJYXkwWWxp/4hY5VbESCcChRQxtjX0oZ6pYchpnviZP35QeH&#10;McmhkWbAU4K7Ts6VyqVDy2mhxZ42LdXf1cFpeKb3W7vb22zPD+udMZ8fRcy2Wl9djut7EJHG+B/+&#10;az8ZDddFlt8pdZPD+VK6A3L5CwAA//8DAFBLAQItABQABgAIAAAAIQDb4fbL7gAAAIUBAAATAAAA&#10;AAAAAAAAAAAAAAAAAABbQ29udGVudF9UeXBlc10ueG1sUEsBAi0AFAAGAAgAAAAhAFr0LFu/AAAA&#10;FQEAAAsAAAAAAAAAAAAAAAAAHwEAAF9yZWxzLy5yZWxzUEsBAi0AFAAGAAgAAAAhAET41ZPKAAAA&#10;4gAAAA8AAAAAAAAAAAAAAAAABwIAAGRycy9kb3ducmV2LnhtbFBLBQYAAAAAAwADALcAAAD+AgAA&#10;AAA=&#10;" path="m,342900r1943100,l1943100,,,,,342900xe" filled="f" strokecolor="#41709c" strokeweight="1pt">
                  <v:path arrowok="t"/>
                </v:shape>
                <w10:wrap type="topAndBottom" anchorx="page"/>
              </v:group>
            </w:pict>
          </mc:Fallback>
        </mc:AlternateContent>
      </w:r>
    </w:p>
    <w:p w14:paraId="3A2EACC8" w14:textId="77777777" w:rsidR="003047DD" w:rsidRPr="007A7F6F" w:rsidRDefault="003047DD" w:rsidP="003047DD">
      <w:pPr>
        <w:jc w:val="both"/>
        <w:rPr>
          <w:rFonts w:ascii="Arial Narrow" w:hAnsi="Arial Narrow"/>
          <w:sz w:val="24"/>
          <w:szCs w:val="24"/>
          <w:lang w:val="en-GB"/>
        </w:rPr>
      </w:pPr>
      <w:r>
        <w:rPr>
          <w:rFonts w:ascii="Arial Narrow" w:hAnsi="Arial Narrow"/>
          <w:sz w:val="24"/>
          <w:szCs w:val="24"/>
          <w:lang w:val="en-GB"/>
        </w:rPr>
        <w:tab/>
      </w:r>
      <w:r>
        <w:rPr>
          <w:rFonts w:ascii="Arial Narrow" w:hAnsi="Arial Narrow"/>
          <w:sz w:val="24"/>
          <w:szCs w:val="24"/>
          <w:lang w:val="en-GB"/>
        </w:rPr>
        <w:tab/>
      </w:r>
      <w:r>
        <w:rPr>
          <w:rFonts w:ascii="Arial Narrow" w:hAnsi="Arial Narrow"/>
          <w:sz w:val="24"/>
          <w:szCs w:val="24"/>
          <w:lang w:val="en-GB"/>
        </w:rPr>
        <w:tab/>
      </w:r>
      <w:r>
        <w:rPr>
          <w:rFonts w:ascii="Arial Narrow" w:hAnsi="Arial Narrow"/>
          <w:sz w:val="24"/>
          <w:szCs w:val="24"/>
          <w:lang w:val="en-GB"/>
        </w:rPr>
        <w:tab/>
      </w:r>
      <w:r>
        <w:rPr>
          <w:rFonts w:ascii="Arial Narrow" w:hAnsi="Arial Narrow"/>
          <w:sz w:val="24"/>
          <w:szCs w:val="24"/>
          <w:lang w:val="en-GB"/>
        </w:rPr>
        <w:tab/>
      </w:r>
      <w:r>
        <w:rPr>
          <w:rFonts w:ascii="Arial Narrow" w:hAnsi="Arial Narrow"/>
          <w:sz w:val="24"/>
          <w:szCs w:val="24"/>
          <w:lang w:val="en-GB"/>
        </w:rPr>
        <w:tab/>
      </w:r>
      <w:r>
        <w:rPr>
          <w:rFonts w:ascii="Arial Narrow" w:hAnsi="Arial Narrow"/>
          <w:sz w:val="24"/>
          <w:szCs w:val="24"/>
          <w:lang w:val="en-GB"/>
        </w:rPr>
        <w:tab/>
      </w:r>
      <w:r>
        <w:rPr>
          <w:rFonts w:ascii="Arial Narrow" w:hAnsi="Arial Narrow"/>
          <w:sz w:val="24"/>
          <w:szCs w:val="24"/>
          <w:lang w:val="en-GB"/>
        </w:rPr>
        <w:tab/>
      </w:r>
    </w:p>
    <w:p w14:paraId="76DD5216" w14:textId="77777777" w:rsidR="003047DD" w:rsidRPr="003047DD" w:rsidRDefault="003047DD">
      <w:pPr>
        <w:rPr>
          <w:lang w:val="en-GB"/>
        </w:rPr>
      </w:pPr>
    </w:p>
    <w:sectPr w:rsidR="003047DD" w:rsidRPr="003047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EC2D" w14:textId="77777777" w:rsidR="003C114C" w:rsidRDefault="003C114C" w:rsidP="003047DD">
      <w:r>
        <w:separator/>
      </w:r>
    </w:p>
  </w:endnote>
  <w:endnote w:type="continuationSeparator" w:id="0">
    <w:p w14:paraId="53FF1928" w14:textId="77777777" w:rsidR="003C114C" w:rsidRDefault="003C114C" w:rsidP="003047DD">
      <w:r>
        <w:continuationSeparator/>
      </w:r>
    </w:p>
  </w:endnote>
  <w:endnote w:type="continuationNotice" w:id="1">
    <w:p w14:paraId="2FFF01F0" w14:textId="77777777" w:rsidR="003C114C" w:rsidRDefault="003C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rlito">
    <w:altName w:val="Calibri"/>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9A9D" w14:textId="77777777" w:rsidR="003C114C" w:rsidRDefault="003C114C" w:rsidP="003047DD">
      <w:r>
        <w:separator/>
      </w:r>
    </w:p>
  </w:footnote>
  <w:footnote w:type="continuationSeparator" w:id="0">
    <w:p w14:paraId="2F856F52" w14:textId="77777777" w:rsidR="003C114C" w:rsidRDefault="003C114C" w:rsidP="003047DD">
      <w:r>
        <w:continuationSeparator/>
      </w:r>
    </w:p>
  </w:footnote>
  <w:footnote w:type="continuationNotice" w:id="1">
    <w:p w14:paraId="4F0DD43E" w14:textId="77777777" w:rsidR="003C114C" w:rsidRDefault="003C114C"/>
  </w:footnote>
  <w:footnote w:id="2">
    <w:p w14:paraId="5EA7564A" w14:textId="1E493F34" w:rsidR="00F21211" w:rsidRPr="00833DC4" w:rsidRDefault="0047431F" w:rsidP="00F21211">
      <w:pPr>
        <w:spacing w:before="108"/>
        <w:ind w:left="140"/>
        <w:jc w:val="both"/>
        <w:rPr>
          <w:rFonts w:ascii="Arial Narrow" w:hAnsi="Arial Narrow"/>
          <w:i/>
          <w:iCs/>
          <w:sz w:val="16"/>
          <w:szCs w:val="16"/>
          <w:lang w:val="en-GB"/>
        </w:rPr>
      </w:pPr>
      <w:r w:rsidRPr="00F21211">
        <w:rPr>
          <w:rStyle w:val="Refdenotaalpie"/>
          <w:rFonts w:ascii="Arial Narrow" w:hAnsi="Arial Narrow"/>
          <w:sz w:val="16"/>
          <w:szCs w:val="16"/>
        </w:rPr>
        <w:footnoteRef/>
      </w:r>
      <w:r w:rsidRPr="00F21211">
        <w:rPr>
          <w:rFonts w:ascii="Arial Narrow" w:hAnsi="Arial Narrow"/>
          <w:sz w:val="16"/>
          <w:szCs w:val="16"/>
          <w:lang w:val="es-ES"/>
        </w:rPr>
        <w:t xml:space="preserve"> </w:t>
      </w:r>
      <w:r w:rsidR="00F21211" w:rsidRPr="00F21211">
        <w:rPr>
          <w:rFonts w:ascii="Arial Narrow" w:hAnsi="Arial Narrow"/>
          <w:sz w:val="16"/>
          <w:szCs w:val="16"/>
          <w:lang w:val="es-ES"/>
        </w:rPr>
        <w:t xml:space="preserve">A efectos del presente documento, toda referencia al </w:t>
      </w:r>
      <w:proofErr w:type="gramStart"/>
      <w:r w:rsidR="00F21211" w:rsidRPr="00F21211">
        <w:rPr>
          <w:rFonts w:ascii="Arial Narrow" w:hAnsi="Arial Narrow"/>
          <w:sz w:val="16"/>
          <w:szCs w:val="16"/>
          <w:lang w:val="es-ES"/>
        </w:rPr>
        <w:t>Responsable</w:t>
      </w:r>
      <w:proofErr w:type="gramEnd"/>
      <w:r w:rsidR="00F21211" w:rsidRPr="00F21211">
        <w:rPr>
          <w:rFonts w:ascii="Arial Narrow" w:hAnsi="Arial Narrow"/>
          <w:sz w:val="16"/>
          <w:szCs w:val="16"/>
          <w:lang w:val="es-ES"/>
        </w:rPr>
        <w:t xml:space="preserve"> de la Protección de las Libertades Civiles (‘CLPO’)</w:t>
      </w:r>
      <w:r w:rsidR="00F21211" w:rsidRPr="00F21211">
        <w:rPr>
          <w:rFonts w:ascii="Arial Narrow" w:hAnsi="Arial Narrow"/>
          <w:spacing w:val="-3"/>
          <w:sz w:val="16"/>
          <w:szCs w:val="16"/>
          <w:lang w:val="es-ES"/>
        </w:rPr>
        <w:t xml:space="preserve"> </w:t>
      </w:r>
      <w:r w:rsidR="00F21211" w:rsidRPr="00F21211">
        <w:rPr>
          <w:rFonts w:ascii="Arial Narrow" w:hAnsi="Arial Narrow"/>
          <w:sz w:val="16"/>
          <w:szCs w:val="16"/>
          <w:lang w:val="es-ES"/>
        </w:rPr>
        <w:t>se refiere al Responsable de la Protección de las Libertades Civiles de la Oficina del Director de Inteligencia Nacional (en adelante, ODNI CLPO, por sus siglas en inglés).</w:t>
      </w:r>
      <w:r w:rsidR="00F21211">
        <w:rPr>
          <w:rFonts w:ascii="Arial Narrow" w:hAnsi="Arial Narrow"/>
          <w:sz w:val="16"/>
          <w:szCs w:val="16"/>
          <w:lang w:val="es-ES"/>
        </w:rPr>
        <w:t xml:space="preserve"> </w:t>
      </w:r>
      <w:r w:rsidR="00110D82" w:rsidRPr="00833DC4">
        <w:rPr>
          <w:rFonts w:ascii="Arial Narrow" w:hAnsi="Arial Narrow"/>
          <w:i/>
          <w:iCs/>
          <w:sz w:val="16"/>
          <w:szCs w:val="16"/>
          <w:lang w:val="en-GB"/>
        </w:rPr>
        <w:t>For the purposes of this document, any references to the Civil Liberties Protection Officer (‘CLPO’) mean the Office of the Director of National Intelligence’s Civil Liberties Protection Officer (‘ODNI CLPO’).</w:t>
      </w:r>
    </w:p>
    <w:p w14:paraId="70F565FC" w14:textId="54A640C7" w:rsidR="0047431F" w:rsidRPr="00110D82" w:rsidRDefault="0047431F">
      <w:pPr>
        <w:pStyle w:val="Textonotapie"/>
        <w:rPr>
          <w:lang w:val="en-GB"/>
        </w:rPr>
      </w:pPr>
    </w:p>
  </w:footnote>
  <w:footnote w:id="3">
    <w:p w14:paraId="5F96AB89" w14:textId="77777777" w:rsidR="0027387F" w:rsidRPr="00833DC4" w:rsidRDefault="00456ED5" w:rsidP="002E763E">
      <w:pPr>
        <w:pStyle w:val="Textonotapie"/>
        <w:jc w:val="both"/>
        <w:rPr>
          <w:rFonts w:ascii="Arial Narrow" w:hAnsi="Arial Narrow"/>
          <w:spacing w:val="-2"/>
          <w:sz w:val="16"/>
          <w:szCs w:val="16"/>
          <w:lang w:val="es-ES"/>
        </w:rPr>
      </w:pPr>
      <w:r w:rsidRPr="00833DC4">
        <w:rPr>
          <w:rStyle w:val="Refdenotaalpie"/>
          <w:rFonts w:ascii="Arial Narrow" w:hAnsi="Arial Narrow"/>
          <w:sz w:val="16"/>
          <w:szCs w:val="16"/>
        </w:rPr>
        <w:footnoteRef/>
      </w:r>
      <w:r w:rsidRPr="00833DC4">
        <w:rPr>
          <w:rFonts w:ascii="Arial Narrow" w:hAnsi="Arial Narrow"/>
          <w:sz w:val="16"/>
          <w:szCs w:val="16"/>
          <w:lang w:val="es-ES"/>
        </w:rPr>
        <w:t xml:space="preserve"> </w:t>
      </w:r>
      <w:r w:rsidR="002E763E" w:rsidRPr="00833DC4">
        <w:rPr>
          <w:rFonts w:ascii="Arial Narrow" w:hAnsi="Arial Narrow"/>
          <w:sz w:val="16"/>
          <w:szCs w:val="16"/>
          <w:lang w:val="es-ES"/>
        </w:rPr>
        <w:t>Las referencias</w:t>
      </w:r>
      <w:r w:rsidR="002E763E" w:rsidRPr="00833DC4">
        <w:rPr>
          <w:rFonts w:ascii="Arial Narrow" w:hAnsi="Arial Narrow"/>
          <w:spacing w:val="-2"/>
          <w:sz w:val="16"/>
          <w:szCs w:val="16"/>
          <w:lang w:val="es-ES"/>
        </w:rPr>
        <w:t xml:space="preserve"> </w:t>
      </w:r>
      <w:r w:rsidR="002E763E" w:rsidRPr="00833DC4">
        <w:rPr>
          <w:rFonts w:ascii="Arial Narrow" w:hAnsi="Arial Narrow"/>
          <w:sz w:val="16"/>
          <w:szCs w:val="16"/>
          <w:lang w:val="es-ES"/>
        </w:rPr>
        <w:t>a la “UE”</w:t>
      </w:r>
      <w:r w:rsidR="002E763E" w:rsidRPr="00833DC4">
        <w:rPr>
          <w:rFonts w:ascii="Arial Narrow" w:hAnsi="Arial Narrow"/>
          <w:b/>
          <w:spacing w:val="-3"/>
          <w:sz w:val="16"/>
          <w:szCs w:val="16"/>
          <w:lang w:val="es-ES"/>
        </w:rPr>
        <w:t xml:space="preserve"> </w:t>
      </w:r>
      <w:r w:rsidR="002E763E" w:rsidRPr="00833DC4">
        <w:rPr>
          <w:rFonts w:ascii="Arial Narrow" w:hAnsi="Arial Narrow"/>
          <w:sz w:val="16"/>
          <w:szCs w:val="16"/>
          <w:lang w:val="es-ES"/>
        </w:rPr>
        <w:t>en este</w:t>
      </w:r>
      <w:r w:rsidR="002E763E" w:rsidRPr="00833DC4">
        <w:rPr>
          <w:rFonts w:ascii="Arial Narrow" w:hAnsi="Arial Narrow"/>
          <w:spacing w:val="-3"/>
          <w:sz w:val="16"/>
          <w:szCs w:val="16"/>
          <w:lang w:val="es-ES"/>
        </w:rPr>
        <w:t xml:space="preserve"> </w:t>
      </w:r>
      <w:r w:rsidR="002E763E" w:rsidRPr="00833DC4">
        <w:rPr>
          <w:rFonts w:ascii="Arial Narrow" w:hAnsi="Arial Narrow"/>
          <w:sz w:val="16"/>
          <w:szCs w:val="16"/>
          <w:lang w:val="es-ES"/>
        </w:rPr>
        <w:t>documento deben entenderse como</w:t>
      </w:r>
      <w:r w:rsidR="002E763E" w:rsidRPr="00833DC4">
        <w:rPr>
          <w:rFonts w:ascii="Arial Narrow" w:hAnsi="Arial Narrow"/>
          <w:spacing w:val="-3"/>
          <w:sz w:val="16"/>
          <w:szCs w:val="16"/>
          <w:lang w:val="es-ES"/>
        </w:rPr>
        <w:t xml:space="preserve"> </w:t>
      </w:r>
      <w:r w:rsidR="002E763E" w:rsidRPr="00833DC4">
        <w:rPr>
          <w:rFonts w:ascii="Arial Narrow" w:hAnsi="Arial Narrow"/>
          <w:sz w:val="16"/>
          <w:szCs w:val="16"/>
          <w:lang w:val="es-ES"/>
        </w:rPr>
        <w:t>referencias</w:t>
      </w:r>
      <w:r w:rsidR="002E763E" w:rsidRPr="00833DC4">
        <w:rPr>
          <w:rFonts w:ascii="Arial Narrow" w:hAnsi="Arial Narrow"/>
          <w:spacing w:val="-2"/>
          <w:sz w:val="16"/>
          <w:szCs w:val="16"/>
          <w:lang w:val="es-ES"/>
        </w:rPr>
        <w:t xml:space="preserve"> </w:t>
      </w:r>
      <w:r w:rsidR="002E763E" w:rsidRPr="00833DC4">
        <w:rPr>
          <w:rFonts w:ascii="Arial Narrow" w:hAnsi="Arial Narrow"/>
          <w:sz w:val="16"/>
          <w:szCs w:val="16"/>
          <w:lang w:val="es-ES"/>
        </w:rPr>
        <w:t>al</w:t>
      </w:r>
      <w:r w:rsidR="002E763E" w:rsidRPr="00833DC4">
        <w:rPr>
          <w:rFonts w:ascii="Arial Narrow" w:hAnsi="Arial Narrow"/>
          <w:spacing w:val="-2"/>
          <w:sz w:val="16"/>
          <w:szCs w:val="16"/>
          <w:lang w:val="es-ES"/>
        </w:rPr>
        <w:t xml:space="preserve"> “</w:t>
      </w:r>
      <w:r w:rsidR="002E763E" w:rsidRPr="00833DC4">
        <w:rPr>
          <w:rFonts w:ascii="Arial Narrow" w:hAnsi="Arial Narrow"/>
          <w:b/>
          <w:spacing w:val="-2"/>
          <w:sz w:val="16"/>
          <w:szCs w:val="16"/>
          <w:lang w:val="es-ES"/>
        </w:rPr>
        <w:t>EEE”</w:t>
      </w:r>
      <w:r w:rsidR="002E763E" w:rsidRPr="00833DC4">
        <w:rPr>
          <w:rFonts w:ascii="Arial Narrow" w:hAnsi="Arial Narrow"/>
          <w:spacing w:val="-2"/>
          <w:sz w:val="16"/>
          <w:szCs w:val="16"/>
          <w:lang w:val="es-ES"/>
        </w:rPr>
        <w:t xml:space="preserve">. </w:t>
      </w:r>
    </w:p>
    <w:p w14:paraId="1690BA7E" w14:textId="3419DF42" w:rsidR="00456ED5" w:rsidRPr="00833DC4" w:rsidRDefault="002E763E" w:rsidP="002E763E">
      <w:pPr>
        <w:pStyle w:val="Textonotapie"/>
        <w:jc w:val="both"/>
        <w:rPr>
          <w:rFonts w:ascii="Arial Narrow" w:hAnsi="Arial Narrow"/>
          <w:i/>
          <w:iCs/>
          <w:sz w:val="16"/>
          <w:szCs w:val="16"/>
          <w:lang w:val="en-GB"/>
        </w:rPr>
      </w:pPr>
      <w:r w:rsidRPr="00833DC4">
        <w:rPr>
          <w:rFonts w:ascii="Arial Narrow" w:hAnsi="Arial Narrow"/>
          <w:i/>
          <w:iCs/>
          <w:sz w:val="16"/>
          <w:szCs w:val="16"/>
        </w:rPr>
        <w:t>References to the ‘EU’ made throughout this document should be understood as references to the ‘</w:t>
      </w:r>
      <w:proofErr w:type="gramStart"/>
      <w:r w:rsidRPr="00833DC4">
        <w:rPr>
          <w:rFonts w:ascii="Arial Narrow" w:hAnsi="Arial Narrow"/>
          <w:i/>
          <w:iCs/>
          <w:sz w:val="16"/>
          <w:szCs w:val="16"/>
        </w:rPr>
        <w:t>EEA</w:t>
      </w:r>
      <w:proofErr w:type="gramEnd"/>
      <w:r w:rsidRPr="00833DC4">
        <w:rPr>
          <w:rFonts w:ascii="Arial Narrow" w:hAnsi="Arial Narrow"/>
          <w:i/>
          <w:iCs/>
          <w:sz w:val="16"/>
          <w:szCs w:val="16"/>
        </w:rPr>
        <w:t>’</w:t>
      </w:r>
    </w:p>
  </w:footnote>
  <w:footnote w:id="4">
    <w:p w14:paraId="4A5DC506" w14:textId="77777777" w:rsidR="0027387F" w:rsidRPr="00833DC4" w:rsidRDefault="009F5D5D" w:rsidP="00BC4116">
      <w:pPr>
        <w:spacing w:before="2" w:line="235" w:lineRule="auto"/>
        <w:ind w:right="110"/>
        <w:jc w:val="both"/>
        <w:rPr>
          <w:rFonts w:ascii="Arial Narrow" w:hAnsi="Arial Narrow"/>
          <w:sz w:val="16"/>
          <w:szCs w:val="16"/>
        </w:rPr>
      </w:pPr>
      <w:r w:rsidRPr="00833DC4">
        <w:rPr>
          <w:rStyle w:val="Refdenotaalpie"/>
          <w:rFonts w:ascii="Arial Narrow" w:hAnsi="Arial Narrow"/>
          <w:sz w:val="16"/>
          <w:szCs w:val="16"/>
        </w:rPr>
        <w:footnoteRef/>
      </w:r>
      <w:r w:rsidR="00EC57FF" w:rsidRPr="00833DC4">
        <w:rPr>
          <w:rFonts w:ascii="Arial Narrow" w:hAnsi="Arial Narrow"/>
          <w:sz w:val="16"/>
          <w:szCs w:val="16"/>
          <w:lang w:val="es-ES"/>
        </w:rPr>
        <w:t>Decisión de Ejecución de la Comisión, de 10 de julio de 2023, de conformidad con el Reglamento (UE) 2016/679 del Parlamento Europeo y del Consejo, relativo al nivel adecuado de protección de los datos en el marco de privacidad de datos entre la UE y los EE. UU.</w:t>
      </w:r>
      <w:r w:rsidR="005B631E" w:rsidRPr="00833DC4">
        <w:rPr>
          <w:rFonts w:ascii="Arial Narrow" w:hAnsi="Arial Narrow"/>
          <w:sz w:val="16"/>
          <w:szCs w:val="16"/>
          <w:lang w:val="es-ES"/>
        </w:rPr>
        <w:t xml:space="preserve"> </w:t>
      </w:r>
      <w:r w:rsidR="005B631E" w:rsidRPr="00833DC4">
        <w:rPr>
          <w:rFonts w:ascii="Arial Narrow" w:hAnsi="Arial Narrow"/>
          <w:sz w:val="16"/>
          <w:szCs w:val="16"/>
          <w:lang w:val="en-GB"/>
        </w:rPr>
        <w:t>(</w:t>
      </w:r>
      <w:hyperlink r:id="rId1" w:history="1">
        <w:r w:rsidR="005B631E" w:rsidRPr="00833DC4">
          <w:rPr>
            <w:rStyle w:val="Hipervnculo"/>
            <w:rFonts w:ascii="Arial Narrow" w:hAnsi="Arial Narrow"/>
            <w:sz w:val="16"/>
            <w:szCs w:val="16"/>
          </w:rPr>
          <w:t>Adequacy decision EU-US Data Privacy Framework_en.pdf (europa.eu)</w:t>
        </w:r>
      </w:hyperlink>
      <w:r w:rsidR="00BC4116" w:rsidRPr="00833DC4">
        <w:rPr>
          <w:rFonts w:ascii="Arial Narrow" w:hAnsi="Arial Narrow"/>
          <w:sz w:val="16"/>
          <w:szCs w:val="16"/>
        </w:rPr>
        <w:t xml:space="preserve"> </w:t>
      </w:r>
    </w:p>
    <w:p w14:paraId="707276F9" w14:textId="323F8854" w:rsidR="009F5D5D" w:rsidRPr="00833DC4" w:rsidRDefault="00BC4116" w:rsidP="00BC4116">
      <w:pPr>
        <w:spacing w:before="2" w:line="235" w:lineRule="auto"/>
        <w:ind w:right="110"/>
        <w:jc w:val="both"/>
        <w:rPr>
          <w:rFonts w:ascii="Arial Narrow" w:hAnsi="Arial Narrow"/>
          <w:i/>
          <w:iCs/>
          <w:sz w:val="16"/>
          <w:szCs w:val="16"/>
          <w:lang w:val="en-GB"/>
        </w:rPr>
      </w:pPr>
      <w:r w:rsidRPr="00833DC4">
        <w:rPr>
          <w:rFonts w:ascii="Arial Narrow" w:hAnsi="Arial Narrow"/>
          <w:i/>
          <w:iCs/>
          <w:sz w:val="16"/>
          <w:szCs w:val="16"/>
          <w:lang w:val="en-GB"/>
        </w:rPr>
        <w:t>Commission implementing decision of 10 July 2023 pursuant to Regulation (EU) 2016/679 of the European Parliament and of the Council on the adequate level of protection of personal data under the EU-US Data Privacy Framework</w:t>
      </w:r>
      <w:r w:rsidRPr="00833DC4">
        <w:rPr>
          <w:rFonts w:ascii="Arial Narrow" w:hAnsi="Arial Narrow"/>
          <w:i/>
          <w:iCs/>
          <w:sz w:val="16"/>
          <w:szCs w:val="16"/>
        </w:rPr>
        <w:t xml:space="preserve"> </w:t>
      </w:r>
      <w:r w:rsidRPr="00833DC4">
        <w:rPr>
          <w:rFonts w:ascii="Arial Narrow" w:hAnsi="Arial Narrow"/>
          <w:i/>
          <w:iCs/>
          <w:sz w:val="16"/>
          <w:szCs w:val="16"/>
          <w:lang w:val="en-GB"/>
        </w:rPr>
        <w:t>(</w:t>
      </w:r>
      <w:hyperlink r:id="rId2" w:history="1">
        <w:r w:rsidRPr="00833DC4">
          <w:rPr>
            <w:rStyle w:val="Hipervnculo"/>
            <w:rFonts w:ascii="Arial Narrow" w:hAnsi="Arial Narrow"/>
            <w:i/>
            <w:iCs/>
            <w:sz w:val="16"/>
            <w:szCs w:val="16"/>
          </w:rPr>
          <w:t>Adequacy decision EU-US Data Privacy Framework_en.pdf (europa.eu)</w:t>
        </w:r>
      </w:hyperlink>
    </w:p>
  </w:footnote>
  <w:footnote w:id="5">
    <w:p w14:paraId="122CE389" w14:textId="77777777" w:rsidR="0027387F" w:rsidRPr="00833DC4" w:rsidRDefault="008B5C79" w:rsidP="00916DB0">
      <w:pPr>
        <w:ind w:right="116"/>
        <w:jc w:val="both"/>
        <w:rPr>
          <w:rFonts w:ascii="Arial Narrow" w:hAnsi="Arial Narrow"/>
          <w:sz w:val="16"/>
          <w:szCs w:val="16"/>
          <w:lang w:val="es-ES"/>
        </w:rPr>
      </w:pPr>
      <w:r w:rsidRPr="00833DC4">
        <w:rPr>
          <w:rStyle w:val="Refdenotaalpie"/>
          <w:rFonts w:ascii="Arial Narrow" w:hAnsi="Arial Narrow"/>
          <w:sz w:val="16"/>
          <w:szCs w:val="16"/>
        </w:rPr>
        <w:footnoteRef/>
      </w:r>
      <w:r w:rsidR="00463927" w:rsidRPr="00833DC4">
        <w:rPr>
          <w:rFonts w:ascii="Arial Narrow" w:hAnsi="Arial Narrow"/>
          <w:sz w:val="16"/>
          <w:szCs w:val="16"/>
          <w:lang w:val="es-ES"/>
        </w:rPr>
        <w:t xml:space="preserve">Este mecanismo de recurso también se aplica a las personas cuyos datos personales se transfirieron a los EE. UU. </w:t>
      </w:r>
      <w:r w:rsidR="006737EB" w:rsidRPr="00833DC4">
        <w:rPr>
          <w:rFonts w:ascii="Arial Narrow" w:hAnsi="Arial Narrow"/>
          <w:sz w:val="16"/>
          <w:szCs w:val="16"/>
          <w:lang w:val="es-ES"/>
        </w:rPr>
        <w:t>e</w:t>
      </w:r>
      <w:r w:rsidR="00463927" w:rsidRPr="00833DC4">
        <w:rPr>
          <w:rFonts w:ascii="Arial Narrow" w:hAnsi="Arial Narrow"/>
          <w:sz w:val="16"/>
          <w:szCs w:val="16"/>
          <w:lang w:val="es-ES"/>
        </w:rPr>
        <w:t>n virtud de normas corporativas vinculantes (artículo 46(2)(b) del RGPD, cláusulas contractuales tipo en virtud del artículo 46(2)(c) o (d) del RGPD, códigos de conducta en virtud del artículo 46(2)(e) del RGPD, certificaciones en virtud del artículo 46(2)(f) del RGPD, o cláusulas contractuales ad hoc en virtud del artículo 46(3)(a) del RGPD.</w:t>
      </w:r>
      <w:r w:rsidR="00AA6298" w:rsidRPr="00833DC4">
        <w:rPr>
          <w:rFonts w:ascii="Arial Narrow" w:hAnsi="Arial Narrow"/>
          <w:sz w:val="16"/>
          <w:szCs w:val="16"/>
          <w:lang w:val="es-ES"/>
        </w:rPr>
        <w:t xml:space="preserve"> </w:t>
      </w:r>
    </w:p>
    <w:p w14:paraId="5CED1136" w14:textId="0A5C4E1A" w:rsidR="008B5C79" w:rsidRPr="00543E45" w:rsidRDefault="00AA6298" w:rsidP="00916DB0">
      <w:pPr>
        <w:ind w:right="116"/>
        <w:jc w:val="both"/>
        <w:rPr>
          <w:rFonts w:ascii="Arial Narrow" w:hAnsi="Arial Narrow"/>
          <w:i/>
          <w:iCs/>
          <w:sz w:val="16"/>
          <w:szCs w:val="16"/>
          <w:lang w:val="en-GB"/>
        </w:rPr>
      </w:pPr>
      <w:r w:rsidRPr="00543E45">
        <w:rPr>
          <w:rFonts w:ascii="Arial Narrow" w:hAnsi="Arial Narrow"/>
          <w:i/>
          <w:iCs/>
          <w:sz w:val="16"/>
          <w:szCs w:val="16"/>
          <w:lang w:val="en-GB"/>
        </w:rPr>
        <w:t>This redress mechanism also applies to individuals whose personal data were transferred to the U.S. under binding corporate rules (Article 46(2)(b) GDPR, standard contractual clauses under Article 46(2)(c) or (d) GDPR, codes of conduct under Article 46(2)(e) GDPR, certifications under Article 46(2)(f) GDPR, or ad hoc contractual clauses under Article 46(3)(a) GDPR.</w:t>
      </w:r>
    </w:p>
  </w:footnote>
  <w:footnote w:id="6">
    <w:p w14:paraId="3B967FDF" w14:textId="2182DB0A" w:rsidR="00916DB0" w:rsidRPr="00833DC4" w:rsidRDefault="004413DE" w:rsidP="00916DB0">
      <w:pPr>
        <w:spacing w:before="1"/>
        <w:ind w:right="108"/>
        <w:jc w:val="both"/>
        <w:rPr>
          <w:rFonts w:ascii="Arial Narrow" w:hAnsi="Arial Narrow"/>
          <w:color w:val="0562C1"/>
          <w:spacing w:val="-2"/>
          <w:sz w:val="16"/>
          <w:szCs w:val="16"/>
          <w:u w:val="single" w:color="0562C1"/>
          <w:lang w:val="es-ES"/>
        </w:rPr>
      </w:pPr>
      <w:r w:rsidRPr="00833DC4">
        <w:rPr>
          <w:rStyle w:val="Refdenotaalpie"/>
          <w:rFonts w:ascii="Arial Narrow" w:hAnsi="Arial Narrow"/>
          <w:sz w:val="16"/>
          <w:szCs w:val="16"/>
        </w:rPr>
        <w:footnoteRef/>
      </w:r>
      <w:r w:rsidR="00916DB0" w:rsidRPr="00833DC4">
        <w:rPr>
          <w:rFonts w:ascii="Arial Narrow" w:hAnsi="Arial Narrow"/>
          <w:sz w:val="16"/>
          <w:szCs w:val="16"/>
          <w:lang w:val="es-ES"/>
        </w:rPr>
        <w:t xml:space="preserve">En la Orden Ejecutiva 14086 </w:t>
      </w:r>
      <w:r w:rsidR="000A4F10" w:rsidRPr="00833DC4">
        <w:rPr>
          <w:rFonts w:ascii="Arial Narrow" w:hAnsi="Arial Narrow"/>
          <w:sz w:val="16"/>
          <w:szCs w:val="16"/>
          <w:lang w:val="es-ES"/>
        </w:rPr>
        <w:t>(</w:t>
      </w:r>
      <w:hyperlink r:id="rId3" w:history="1">
        <w:r w:rsidR="000A4F10" w:rsidRPr="00833DC4">
          <w:rPr>
            <w:rStyle w:val="Hipervnculo"/>
            <w:rFonts w:ascii="Arial Narrow" w:hAnsi="Arial Narrow"/>
            <w:sz w:val="16"/>
            <w:szCs w:val="16"/>
            <w:lang w:val="es-ES"/>
          </w:rPr>
          <w:t>Executive Order 14086—Enhancing Safeguards for United States Signals Intelligence Activities | The American Presidency Project (ucsb.edu)</w:t>
        </w:r>
      </w:hyperlink>
      <w:r w:rsidR="00916DB0" w:rsidRPr="00833DC4">
        <w:rPr>
          <w:rFonts w:ascii="Arial Narrow" w:hAnsi="Arial Narrow"/>
          <w:sz w:val="16"/>
          <w:szCs w:val="16"/>
          <w:lang w:val="es-ES"/>
        </w:rPr>
        <w:t xml:space="preserve">disponible en </w:t>
      </w:r>
      <w:hyperlink r:id="rId4">
        <w:r w:rsidR="00916DB0" w:rsidRPr="00833DC4">
          <w:rPr>
            <w:rFonts w:ascii="Arial Narrow" w:hAnsi="Arial Narrow"/>
            <w:color w:val="0562C1"/>
            <w:sz w:val="16"/>
            <w:szCs w:val="16"/>
            <w:u w:val="single" w:color="0562C1"/>
            <w:lang w:val="es-ES"/>
          </w:rPr>
          <w:t>https://www.govinfo.gov/content/pkg/FR-2022-10-14/pdf/2022-22531.pdf</w:t>
        </w:r>
        <w:r w:rsidR="00916DB0" w:rsidRPr="00833DC4">
          <w:rPr>
            <w:rFonts w:ascii="Arial Narrow" w:hAnsi="Arial Narrow"/>
            <w:sz w:val="16"/>
            <w:szCs w:val="16"/>
            <w:lang w:val="es-ES"/>
          </w:rPr>
          <w:t>,</w:t>
        </w:r>
      </w:hyperlink>
      <w:r w:rsidR="00916DB0" w:rsidRPr="00833DC4">
        <w:rPr>
          <w:rFonts w:ascii="Arial Narrow" w:hAnsi="Arial Narrow"/>
          <w:sz w:val="16"/>
          <w:szCs w:val="16"/>
          <w:lang w:val="es-ES"/>
        </w:rPr>
        <w:t xml:space="preserve"> también figuran más especificaciones sobre este mecanismo de recurso, complementadas por el Reglamento del Fiscal General de los Estados Unidos sobre el Tribunal de Revisión de la Protección de Datos (disponible en </w:t>
      </w:r>
      <w:hyperlink r:id="rId5">
        <w:r w:rsidR="00916DB0" w:rsidRPr="00833DC4">
          <w:rPr>
            <w:rFonts w:ascii="Arial Narrow" w:hAnsi="Arial Narrow"/>
            <w:color w:val="0562C1"/>
            <w:sz w:val="16"/>
            <w:szCs w:val="16"/>
            <w:u w:val="single" w:color="0562C1"/>
            <w:lang w:val="es-ES"/>
          </w:rPr>
          <w:t>https://www.justice.gov/d9/pages/attachments/2022/10/07/dprc final rule signed.pdf</w:t>
        </w:r>
      </w:hyperlink>
      <w:r w:rsidR="00916DB0" w:rsidRPr="00833DC4">
        <w:rPr>
          <w:rFonts w:ascii="Arial Narrow" w:hAnsi="Arial Narrow"/>
          <w:sz w:val="16"/>
          <w:szCs w:val="16"/>
          <w:u w:val="single"/>
          <w:lang w:val="es-ES"/>
        </w:rPr>
        <w:t>).</w:t>
      </w:r>
      <w:r w:rsidR="00916DB0" w:rsidRPr="00833DC4">
        <w:rPr>
          <w:rFonts w:ascii="Arial Narrow" w:hAnsi="Arial Narrow"/>
          <w:spacing w:val="40"/>
          <w:sz w:val="16"/>
          <w:szCs w:val="16"/>
          <w:lang w:val="es-ES"/>
        </w:rPr>
        <w:t xml:space="preserve"> </w:t>
      </w:r>
      <w:r w:rsidR="00916DB0" w:rsidRPr="00833DC4">
        <w:rPr>
          <w:rFonts w:ascii="Arial Narrow" w:hAnsi="Arial Narrow"/>
          <w:sz w:val="16"/>
          <w:szCs w:val="16"/>
          <w:lang w:val="es-ES"/>
        </w:rPr>
        <w:t>Véase también</w:t>
      </w:r>
      <w:r w:rsidR="00916DB0" w:rsidRPr="00833DC4">
        <w:rPr>
          <w:rFonts w:ascii="Arial Narrow" w:hAnsi="Arial Narrow"/>
          <w:spacing w:val="40"/>
          <w:sz w:val="16"/>
          <w:szCs w:val="16"/>
          <w:lang w:val="es-ES"/>
        </w:rPr>
        <w:t xml:space="preserve"> </w:t>
      </w:r>
      <w:r w:rsidR="00916DB0" w:rsidRPr="00833DC4">
        <w:rPr>
          <w:rFonts w:ascii="Arial Narrow" w:hAnsi="Arial Narrow"/>
          <w:sz w:val="16"/>
          <w:szCs w:val="16"/>
          <w:lang w:val="es-ES"/>
        </w:rPr>
        <w:t>Procedimientos de</w:t>
      </w:r>
      <w:r w:rsidR="00916DB0" w:rsidRPr="00833DC4">
        <w:rPr>
          <w:rFonts w:ascii="Arial Narrow" w:hAnsi="Arial Narrow"/>
          <w:spacing w:val="40"/>
          <w:sz w:val="16"/>
          <w:szCs w:val="16"/>
          <w:lang w:val="es-ES"/>
        </w:rPr>
        <w:t xml:space="preserve"> </w:t>
      </w:r>
      <w:r w:rsidR="00916DB0" w:rsidRPr="00833DC4">
        <w:rPr>
          <w:rFonts w:ascii="Arial Narrow" w:hAnsi="Arial Narrow"/>
          <w:sz w:val="16"/>
          <w:szCs w:val="16"/>
          <w:lang w:val="es-ES"/>
        </w:rPr>
        <w:t xml:space="preserve">Aplicación del Mecanismo de Recurso de los Servicios de Inteligencia de Señales en virtud del Decreto 14086 (“Directiva de </w:t>
      </w:r>
      <w:r w:rsidR="00916DB0" w:rsidRPr="00833DC4">
        <w:rPr>
          <w:rFonts w:ascii="Arial Narrow" w:hAnsi="Arial Narrow"/>
          <w:b/>
          <w:sz w:val="16"/>
          <w:szCs w:val="16"/>
          <w:lang w:val="es-ES"/>
        </w:rPr>
        <w:t>Inteligencia 126</w:t>
      </w:r>
      <w:r w:rsidR="00916DB0" w:rsidRPr="00833DC4">
        <w:rPr>
          <w:rFonts w:ascii="Arial Narrow" w:hAnsi="Arial Narrow"/>
          <w:sz w:val="16"/>
          <w:szCs w:val="16"/>
          <w:lang w:val="es-ES"/>
        </w:rPr>
        <w:t>”), disponible en:</w:t>
      </w:r>
      <w:r w:rsidR="00916DB0" w:rsidRPr="00833DC4">
        <w:rPr>
          <w:rFonts w:ascii="Arial Narrow" w:hAnsi="Arial Narrow"/>
          <w:spacing w:val="40"/>
          <w:sz w:val="16"/>
          <w:szCs w:val="16"/>
          <w:lang w:val="es-ES"/>
        </w:rPr>
        <w:t xml:space="preserve"> </w:t>
      </w:r>
      <w:hyperlink r:id="rId6">
        <w:r w:rsidR="00916DB0" w:rsidRPr="00833DC4">
          <w:rPr>
            <w:rFonts w:ascii="Arial Narrow" w:hAnsi="Arial Narrow"/>
            <w:color w:val="0562C1"/>
            <w:sz w:val="16"/>
            <w:szCs w:val="16"/>
            <w:u w:val="single" w:color="0562C1"/>
            <w:lang w:val="es-ES"/>
          </w:rPr>
          <w:t>https://www.dni.gov/files/documents/ICD/ICD 126-Implementation-Procedures-for-SIGINT-Redress-</w:t>
        </w:r>
      </w:hyperlink>
      <w:r w:rsidR="00916DB0" w:rsidRPr="00833DC4">
        <w:rPr>
          <w:rFonts w:ascii="Arial Narrow" w:hAnsi="Arial Narrow"/>
          <w:color w:val="0562C1"/>
          <w:sz w:val="16"/>
          <w:szCs w:val="16"/>
          <w:lang w:val="es-ES"/>
        </w:rPr>
        <w:t xml:space="preserve"> </w:t>
      </w:r>
      <w:hyperlink r:id="rId7">
        <w:r w:rsidR="00916DB0" w:rsidRPr="00833DC4">
          <w:rPr>
            <w:rFonts w:ascii="Arial Narrow" w:hAnsi="Arial Narrow"/>
            <w:color w:val="0562C1"/>
            <w:spacing w:val="-2"/>
            <w:sz w:val="16"/>
            <w:szCs w:val="16"/>
            <w:u w:val="single" w:color="0562C1"/>
            <w:lang w:val="es-ES"/>
          </w:rPr>
          <w:t>Mechanism.pdf.</w:t>
        </w:r>
      </w:hyperlink>
      <w:r w:rsidR="0027387F" w:rsidRPr="00833DC4">
        <w:rPr>
          <w:rFonts w:ascii="Arial Narrow" w:hAnsi="Arial Narrow"/>
          <w:color w:val="0562C1"/>
          <w:spacing w:val="-2"/>
          <w:sz w:val="16"/>
          <w:szCs w:val="16"/>
          <w:u w:val="single" w:color="0562C1"/>
          <w:lang w:val="es-ES"/>
        </w:rPr>
        <w:t xml:space="preserve"> </w:t>
      </w:r>
    </w:p>
    <w:p w14:paraId="02549B87" w14:textId="77777777" w:rsidR="00BB5519" w:rsidRPr="00543E45" w:rsidRDefault="00BB5519" w:rsidP="00BB5519">
      <w:pPr>
        <w:spacing w:before="1"/>
        <w:ind w:right="108"/>
        <w:jc w:val="both"/>
        <w:rPr>
          <w:rFonts w:ascii="Arial Narrow" w:hAnsi="Arial Narrow"/>
          <w:i/>
          <w:iCs/>
          <w:color w:val="0562C1"/>
          <w:spacing w:val="-2"/>
          <w:sz w:val="16"/>
          <w:szCs w:val="16"/>
          <w:u w:val="single" w:color="0562C1"/>
          <w:lang w:val="en-GB"/>
        </w:rPr>
      </w:pPr>
      <w:r w:rsidRPr="00543E45">
        <w:rPr>
          <w:rFonts w:ascii="Arial Narrow" w:hAnsi="Arial Narrow"/>
          <w:i/>
          <w:iCs/>
          <w:sz w:val="16"/>
          <w:szCs w:val="16"/>
        </w:rPr>
        <w:t xml:space="preserve">Further specifications regarding this redress mechanism are also provided in the Executive Order 14086 </w:t>
      </w:r>
      <w:r w:rsidRPr="00543E45">
        <w:rPr>
          <w:rFonts w:ascii="Arial Narrow" w:hAnsi="Arial Narrow"/>
          <w:i/>
          <w:iCs/>
          <w:sz w:val="16"/>
          <w:szCs w:val="16"/>
          <w:lang w:val="en-GB"/>
        </w:rPr>
        <w:t>(</w:t>
      </w:r>
      <w:hyperlink r:id="rId8" w:history="1">
        <w:r w:rsidRPr="00543E45">
          <w:rPr>
            <w:rStyle w:val="Hipervnculo"/>
            <w:rFonts w:ascii="Arial Narrow" w:hAnsi="Arial Narrow"/>
            <w:i/>
            <w:iCs/>
            <w:sz w:val="16"/>
            <w:szCs w:val="16"/>
            <w:lang w:val="en-GB"/>
          </w:rPr>
          <w:t>Executive Order 14086—Enhancing Safeguards for United States Signals Intelligence Activities | The American Presidency Project (ucsb.edu)</w:t>
        </w:r>
      </w:hyperlink>
      <w:r w:rsidRPr="00543E45">
        <w:rPr>
          <w:rFonts w:ascii="Arial Narrow" w:hAnsi="Arial Narrow"/>
          <w:i/>
          <w:iCs/>
          <w:sz w:val="16"/>
          <w:szCs w:val="16"/>
        </w:rPr>
        <w:t xml:space="preserve">available at </w:t>
      </w:r>
      <w:hyperlink r:id="rId9">
        <w:r w:rsidRPr="00543E45">
          <w:rPr>
            <w:rFonts w:ascii="Arial Narrow" w:hAnsi="Arial Narrow"/>
            <w:i/>
            <w:iCs/>
            <w:color w:val="0562C1"/>
            <w:sz w:val="16"/>
            <w:szCs w:val="16"/>
            <w:u w:val="single" w:color="0562C1"/>
            <w:lang w:val="en-GB"/>
          </w:rPr>
          <w:t>https://www.govinfo.gov/content/pkg/FR-2022-10-14/pdf/2022-22531.pdf</w:t>
        </w:r>
        <w:r w:rsidRPr="00543E45">
          <w:rPr>
            <w:rFonts w:ascii="Arial Narrow" w:hAnsi="Arial Narrow"/>
            <w:i/>
            <w:iCs/>
            <w:sz w:val="16"/>
            <w:szCs w:val="16"/>
            <w:lang w:val="en-GB"/>
          </w:rPr>
          <w:t>,</w:t>
        </w:r>
      </w:hyperlink>
      <w:r w:rsidRPr="00543E45">
        <w:rPr>
          <w:rFonts w:ascii="Arial Narrow" w:hAnsi="Arial Narrow"/>
          <w:i/>
          <w:iCs/>
          <w:sz w:val="16"/>
          <w:szCs w:val="16"/>
          <w:lang w:val="en-GB"/>
        </w:rPr>
        <w:t xml:space="preserve"> </w:t>
      </w:r>
      <w:r w:rsidRPr="00543E45">
        <w:rPr>
          <w:rFonts w:ascii="Arial Narrow" w:hAnsi="Arial Narrow"/>
          <w:i/>
          <w:iCs/>
          <w:sz w:val="16"/>
          <w:szCs w:val="16"/>
        </w:rPr>
        <w:t>as complemented by the U.S. Attorney General Regulation on the Data Protection Review Court (</w:t>
      </w:r>
      <w:hyperlink r:id="rId10">
        <w:r w:rsidRPr="00543E45">
          <w:rPr>
            <w:rFonts w:ascii="Arial Narrow" w:hAnsi="Arial Narrow"/>
            <w:i/>
            <w:iCs/>
            <w:color w:val="0562C1"/>
            <w:sz w:val="16"/>
            <w:szCs w:val="16"/>
            <w:u w:val="single" w:color="0562C1"/>
            <w:lang w:val="en-GB"/>
          </w:rPr>
          <w:t>https://www.justice.gov/d9/pages/attachments/2022/10/07/dprc final rule signed.pdf</w:t>
        </w:r>
      </w:hyperlink>
      <w:r w:rsidRPr="00543E45">
        <w:rPr>
          <w:rFonts w:ascii="Arial Narrow" w:hAnsi="Arial Narrow"/>
          <w:i/>
          <w:iCs/>
          <w:sz w:val="16"/>
          <w:szCs w:val="16"/>
          <w:u w:val="single"/>
          <w:lang w:val="en-GB"/>
        </w:rPr>
        <w:t>).</w:t>
      </w:r>
      <w:r w:rsidRPr="00543E45">
        <w:rPr>
          <w:rFonts w:ascii="Arial Narrow" w:hAnsi="Arial Narrow"/>
          <w:i/>
          <w:iCs/>
          <w:sz w:val="16"/>
          <w:szCs w:val="16"/>
        </w:rPr>
        <w:t xml:space="preserve">See also Implementation Procedures for the Signals Intelligence Redress Mechanism Under Executive Order 14086 (‘Intelligence Directive 126’), available at: </w:t>
      </w:r>
      <w:hyperlink r:id="rId11">
        <w:r w:rsidRPr="00543E45">
          <w:rPr>
            <w:rFonts w:ascii="Arial Narrow" w:hAnsi="Arial Narrow"/>
            <w:i/>
            <w:iCs/>
            <w:color w:val="0562C1"/>
            <w:sz w:val="16"/>
            <w:szCs w:val="16"/>
            <w:u w:val="single" w:color="0562C1"/>
            <w:lang w:val="en-GB"/>
          </w:rPr>
          <w:t>https://www.dni.gov/files/documents/ICD/ICD 126-Implementation-Procedures-for-SIGINT-Redress-</w:t>
        </w:r>
      </w:hyperlink>
      <w:r w:rsidRPr="00543E45">
        <w:rPr>
          <w:rFonts w:ascii="Arial Narrow" w:hAnsi="Arial Narrow"/>
          <w:i/>
          <w:iCs/>
          <w:color w:val="0562C1"/>
          <w:sz w:val="16"/>
          <w:szCs w:val="16"/>
          <w:lang w:val="en-GB"/>
        </w:rPr>
        <w:t xml:space="preserve"> </w:t>
      </w:r>
      <w:hyperlink r:id="rId12">
        <w:r w:rsidRPr="00543E45">
          <w:rPr>
            <w:rFonts w:ascii="Arial Narrow" w:hAnsi="Arial Narrow"/>
            <w:i/>
            <w:iCs/>
            <w:color w:val="0562C1"/>
            <w:spacing w:val="-2"/>
            <w:sz w:val="16"/>
            <w:szCs w:val="16"/>
            <w:u w:val="single" w:color="0562C1"/>
            <w:lang w:val="en-GB"/>
          </w:rPr>
          <w:t>Mechanism.pdf.</w:t>
        </w:r>
      </w:hyperlink>
      <w:r w:rsidRPr="00543E45">
        <w:rPr>
          <w:rFonts w:ascii="Arial Narrow" w:hAnsi="Arial Narrow"/>
          <w:i/>
          <w:iCs/>
          <w:color w:val="0562C1"/>
          <w:spacing w:val="-2"/>
          <w:sz w:val="16"/>
          <w:szCs w:val="16"/>
          <w:u w:val="single" w:color="0562C1"/>
          <w:lang w:val="en-GB"/>
        </w:rPr>
        <w:t xml:space="preserve"> </w:t>
      </w:r>
    </w:p>
    <w:p w14:paraId="0A297A85" w14:textId="77777777" w:rsidR="00033DA3" w:rsidRPr="00BB5519" w:rsidRDefault="00033DA3" w:rsidP="00BB5519">
      <w:pPr>
        <w:spacing w:before="1"/>
        <w:ind w:right="108"/>
        <w:jc w:val="both"/>
        <w:rPr>
          <w:lang w:val="en-GB"/>
        </w:rPr>
      </w:pPr>
    </w:p>
  </w:footnote>
  <w:footnote w:id="7">
    <w:p w14:paraId="111F15A3" w14:textId="47785CF1" w:rsidR="00226A15" w:rsidRPr="008636A2" w:rsidRDefault="00226A15" w:rsidP="001D3401">
      <w:pPr>
        <w:pStyle w:val="Textonotapie"/>
        <w:jc w:val="both"/>
        <w:rPr>
          <w:rFonts w:ascii="Arial Narrow" w:hAnsi="Arial Narrow"/>
          <w:i/>
          <w:sz w:val="16"/>
          <w:szCs w:val="16"/>
          <w:lang w:val="es-ES"/>
        </w:rPr>
      </w:pPr>
      <w:r w:rsidRPr="008636A2">
        <w:rPr>
          <w:rStyle w:val="Refdenotaalpie"/>
          <w:rFonts w:ascii="Arial Narrow" w:hAnsi="Arial Narrow"/>
          <w:sz w:val="16"/>
          <w:szCs w:val="16"/>
        </w:rPr>
        <w:footnoteRef/>
      </w:r>
      <w:r w:rsidRPr="008636A2">
        <w:rPr>
          <w:rFonts w:ascii="Arial Narrow" w:hAnsi="Arial Narrow"/>
          <w:sz w:val="16"/>
          <w:szCs w:val="16"/>
          <w:lang w:val="es-ES"/>
        </w:rPr>
        <w:t xml:space="preserve"> </w:t>
      </w:r>
      <w:r w:rsidR="001A2C56" w:rsidRPr="008636A2">
        <w:rPr>
          <w:rFonts w:ascii="Arial Narrow" w:hAnsi="Arial Narrow"/>
          <w:sz w:val="16"/>
          <w:szCs w:val="16"/>
          <w:lang w:val="es-ES"/>
        </w:rPr>
        <w:t xml:space="preserve">La O.E. 14086, Sección 4(k)(v) estipula que: Por </w:t>
      </w:r>
      <w:r w:rsidR="001A2C56" w:rsidRPr="008636A2">
        <w:rPr>
          <w:rFonts w:ascii="Arial Narrow" w:hAnsi="Arial Narrow"/>
          <w:i/>
          <w:sz w:val="16"/>
          <w:szCs w:val="16"/>
          <w:lang w:val="es-ES"/>
        </w:rPr>
        <w:t>"reclamación admisible" se entenderá una reclamación, presentada por escrito, que (…) sea transmitida</w:t>
      </w:r>
      <w:r w:rsidR="001A2C56" w:rsidRPr="008636A2">
        <w:rPr>
          <w:rFonts w:ascii="Arial Narrow" w:hAnsi="Arial Narrow"/>
          <w:i/>
          <w:spacing w:val="-6"/>
          <w:sz w:val="16"/>
          <w:szCs w:val="16"/>
          <w:lang w:val="es-ES"/>
        </w:rPr>
        <w:t xml:space="preserve"> </w:t>
      </w:r>
      <w:r w:rsidR="001A2C56" w:rsidRPr="008636A2">
        <w:rPr>
          <w:rFonts w:ascii="Arial Narrow" w:hAnsi="Arial Narrow"/>
          <w:i/>
          <w:sz w:val="16"/>
          <w:szCs w:val="16"/>
          <w:lang w:val="es-ES"/>
        </w:rPr>
        <w:t xml:space="preserve">por la </w:t>
      </w:r>
      <w:proofErr w:type="gramStart"/>
      <w:r w:rsidR="001A2C56" w:rsidRPr="008636A2">
        <w:rPr>
          <w:rFonts w:ascii="Arial Narrow" w:hAnsi="Arial Narrow"/>
          <w:i/>
          <w:sz w:val="16"/>
          <w:szCs w:val="16"/>
          <w:lang w:val="es-ES"/>
        </w:rPr>
        <w:t>autoridad</w:t>
      </w:r>
      <w:r w:rsidR="001A2C56" w:rsidRPr="008636A2">
        <w:rPr>
          <w:rFonts w:ascii="Arial Narrow" w:hAnsi="Arial Narrow"/>
          <w:i/>
          <w:spacing w:val="-4"/>
          <w:sz w:val="16"/>
          <w:szCs w:val="16"/>
          <w:lang w:val="es-ES"/>
        </w:rPr>
        <w:t xml:space="preserve"> </w:t>
      </w:r>
      <w:r w:rsidR="001A2C56" w:rsidRPr="008636A2">
        <w:rPr>
          <w:rFonts w:ascii="Arial Narrow" w:hAnsi="Arial Narrow"/>
          <w:i/>
          <w:sz w:val="16"/>
          <w:szCs w:val="16"/>
          <w:lang w:val="es-ES"/>
        </w:rPr>
        <w:t>pública</w:t>
      </w:r>
      <w:proofErr w:type="gramEnd"/>
      <w:r w:rsidR="001A2C56" w:rsidRPr="008636A2">
        <w:rPr>
          <w:rFonts w:ascii="Arial Narrow" w:hAnsi="Arial Narrow"/>
          <w:i/>
          <w:spacing w:val="-8"/>
          <w:sz w:val="16"/>
          <w:szCs w:val="16"/>
          <w:lang w:val="es-ES"/>
        </w:rPr>
        <w:t xml:space="preserve"> </w:t>
      </w:r>
      <w:r w:rsidR="001A2C56" w:rsidRPr="008636A2">
        <w:rPr>
          <w:rFonts w:ascii="Arial Narrow" w:hAnsi="Arial Narrow"/>
          <w:i/>
          <w:sz w:val="16"/>
          <w:szCs w:val="16"/>
          <w:lang w:val="es-ES"/>
        </w:rPr>
        <w:t>competente de un Estado admisible,</w:t>
      </w:r>
      <w:r w:rsidR="001A2C56" w:rsidRPr="008636A2">
        <w:rPr>
          <w:rFonts w:ascii="Arial Narrow" w:hAnsi="Arial Narrow"/>
          <w:i/>
          <w:spacing w:val="-3"/>
          <w:sz w:val="16"/>
          <w:szCs w:val="16"/>
          <w:lang w:val="es-ES"/>
        </w:rPr>
        <w:t xml:space="preserve"> </w:t>
      </w:r>
      <w:r w:rsidR="001A2C56" w:rsidRPr="008636A2">
        <w:rPr>
          <w:rFonts w:ascii="Arial Narrow" w:hAnsi="Arial Narrow"/>
          <w:b/>
          <w:i/>
          <w:sz w:val="16"/>
          <w:szCs w:val="16"/>
          <w:lang w:val="es-ES"/>
        </w:rPr>
        <w:t>después de que esta hay</w:t>
      </w:r>
      <w:r w:rsidR="001A2C56" w:rsidRPr="008636A2">
        <w:rPr>
          <w:rFonts w:ascii="Arial Narrow" w:hAnsi="Arial Narrow"/>
          <w:b/>
          <w:i/>
          <w:spacing w:val="-4"/>
          <w:sz w:val="16"/>
          <w:szCs w:val="16"/>
          <w:lang w:val="es-ES"/>
        </w:rPr>
        <w:t xml:space="preserve"> </w:t>
      </w:r>
      <w:r w:rsidR="001A2C56" w:rsidRPr="008636A2">
        <w:rPr>
          <w:rFonts w:ascii="Arial Narrow" w:hAnsi="Arial Narrow"/>
          <w:b/>
          <w:i/>
          <w:sz w:val="16"/>
          <w:szCs w:val="16"/>
          <w:lang w:val="es-ES"/>
        </w:rPr>
        <w:t>verificado la</w:t>
      </w:r>
      <w:r w:rsidR="001A2C56" w:rsidRPr="008636A2">
        <w:rPr>
          <w:rFonts w:ascii="Arial Narrow" w:hAnsi="Arial Narrow"/>
          <w:b/>
          <w:i/>
          <w:spacing w:val="-3"/>
          <w:sz w:val="16"/>
          <w:szCs w:val="16"/>
          <w:lang w:val="es-ES"/>
        </w:rPr>
        <w:t xml:space="preserve"> </w:t>
      </w:r>
      <w:r w:rsidR="001A2C56" w:rsidRPr="008636A2">
        <w:rPr>
          <w:rFonts w:ascii="Arial Narrow" w:hAnsi="Arial Narrow"/>
          <w:b/>
          <w:i/>
          <w:sz w:val="16"/>
          <w:szCs w:val="16"/>
          <w:lang w:val="es-ES"/>
        </w:rPr>
        <w:t>identidad</w:t>
      </w:r>
      <w:r w:rsidR="001A2C56" w:rsidRPr="008636A2">
        <w:rPr>
          <w:rFonts w:ascii="Arial Narrow" w:hAnsi="Arial Narrow"/>
          <w:b/>
          <w:i/>
          <w:spacing w:val="-4"/>
          <w:sz w:val="16"/>
          <w:szCs w:val="16"/>
          <w:lang w:val="es-ES"/>
        </w:rPr>
        <w:t xml:space="preserve"> </w:t>
      </w:r>
      <w:r w:rsidR="001A2C56" w:rsidRPr="008636A2">
        <w:rPr>
          <w:rFonts w:ascii="Arial Narrow" w:hAnsi="Arial Narrow"/>
          <w:b/>
          <w:i/>
          <w:sz w:val="16"/>
          <w:szCs w:val="16"/>
          <w:lang w:val="es-ES"/>
        </w:rPr>
        <w:t>del demandante</w:t>
      </w:r>
      <w:r w:rsidR="001A2C56" w:rsidRPr="008636A2">
        <w:rPr>
          <w:rFonts w:ascii="Arial Narrow" w:hAnsi="Arial Narrow"/>
          <w:b/>
          <w:i/>
          <w:spacing w:val="-1"/>
          <w:sz w:val="16"/>
          <w:szCs w:val="16"/>
          <w:lang w:val="es-ES"/>
        </w:rPr>
        <w:t xml:space="preserve"> </w:t>
      </w:r>
      <w:r w:rsidR="001A2C56" w:rsidRPr="008636A2">
        <w:rPr>
          <w:rFonts w:ascii="Arial Narrow" w:hAnsi="Arial Narrow"/>
          <w:i/>
          <w:sz w:val="16"/>
          <w:szCs w:val="16"/>
          <w:lang w:val="es-ES"/>
        </w:rPr>
        <w:t>y que la reclamación cumpla las condiciones</w:t>
      </w:r>
      <w:r w:rsidR="001A2C56" w:rsidRPr="008636A2">
        <w:rPr>
          <w:rFonts w:ascii="Arial Narrow" w:hAnsi="Arial Narrow"/>
          <w:i/>
          <w:spacing w:val="-7"/>
          <w:sz w:val="16"/>
          <w:szCs w:val="16"/>
          <w:lang w:val="es-ES"/>
        </w:rPr>
        <w:t xml:space="preserve"> </w:t>
      </w:r>
      <w:r w:rsidR="001A2C56" w:rsidRPr="008636A2">
        <w:rPr>
          <w:rFonts w:ascii="Arial Narrow" w:hAnsi="Arial Narrow"/>
          <w:i/>
          <w:sz w:val="16"/>
          <w:szCs w:val="16"/>
          <w:lang w:val="es-ES"/>
        </w:rPr>
        <w:t>de la</w:t>
      </w:r>
      <w:r w:rsidR="001A2C56" w:rsidRPr="008636A2">
        <w:rPr>
          <w:rFonts w:ascii="Arial Narrow" w:hAnsi="Arial Narrow"/>
          <w:i/>
          <w:spacing w:val="-7"/>
          <w:sz w:val="16"/>
          <w:szCs w:val="16"/>
          <w:lang w:val="es-ES"/>
        </w:rPr>
        <w:t xml:space="preserve"> </w:t>
      </w:r>
      <w:r w:rsidR="001A2C56" w:rsidRPr="008636A2">
        <w:rPr>
          <w:rFonts w:ascii="Arial Narrow" w:hAnsi="Arial Narrow"/>
          <w:i/>
          <w:sz w:val="16"/>
          <w:szCs w:val="16"/>
          <w:lang w:val="es-ES"/>
        </w:rPr>
        <w:t>sección</w:t>
      </w:r>
      <w:r w:rsidR="001A2C56" w:rsidRPr="008636A2">
        <w:rPr>
          <w:rFonts w:ascii="Arial Narrow" w:hAnsi="Arial Narrow"/>
          <w:i/>
          <w:spacing w:val="-5"/>
          <w:sz w:val="16"/>
          <w:szCs w:val="16"/>
          <w:lang w:val="es-ES"/>
        </w:rPr>
        <w:t xml:space="preserve"> </w:t>
      </w:r>
      <w:r w:rsidR="001A2C56" w:rsidRPr="008636A2">
        <w:rPr>
          <w:rFonts w:ascii="Arial Narrow" w:hAnsi="Arial Narrow"/>
          <w:i/>
          <w:sz w:val="16"/>
          <w:szCs w:val="16"/>
          <w:lang w:val="es-ES"/>
        </w:rPr>
        <w:t>5(k)(i)-(</w:t>
      </w:r>
      <w:proofErr w:type="spellStart"/>
      <w:r w:rsidR="001A2C56" w:rsidRPr="008636A2">
        <w:rPr>
          <w:rFonts w:ascii="Arial Narrow" w:hAnsi="Arial Narrow"/>
          <w:i/>
          <w:sz w:val="16"/>
          <w:szCs w:val="16"/>
          <w:lang w:val="es-ES"/>
        </w:rPr>
        <w:t>iv</w:t>
      </w:r>
      <w:proofErr w:type="spellEnd"/>
      <w:r w:rsidR="001A2C56" w:rsidRPr="008636A2">
        <w:rPr>
          <w:rFonts w:ascii="Arial Narrow" w:hAnsi="Arial Narrow"/>
          <w:i/>
          <w:sz w:val="16"/>
          <w:szCs w:val="16"/>
          <w:lang w:val="es-ES"/>
        </w:rPr>
        <w:t>)</w:t>
      </w:r>
      <w:r w:rsidR="001A2C56" w:rsidRPr="008636A2">
        <w:rPr>
          <w:rFonts w:ascii="Arial Narrow" w:hAnsi="Arial Narrow"/>
          <w:i/>
          <w:spacing w:val="-7"/>
          <w:sz w:val="16"/>
          <w:szCs w:val="16"/>
          <w:lang w:val="es-ES"/>
        </w:rPr>
        <w:t xml:space="preserve"> </w:t>
      </w:r>
      <w:r w:rsidR="001A2C56" w:rsidRPr="008636A2">
        <w:rPr>
          <w:rFonts w:ascii="Arial Narrow" w:hAnsi="Arial Narrow"/>
          <w:i/>
          <w:sz w:val="16"/>
          <w:szCs w:val="16"/>
          <w:lang w:val="es-ES"/>
        </w:rPr>
        <w:t>de la presente</w:t>
      </w:r>
      <w:r w:rsidR="001A2C56" w:rsidRPr="008636A2">
        <w:rPr>
          <w:rFonts w:ascii="Arial Narrow" w:hAnsi="Arial Narrow"/>
          <w:i/>
          <w:spacing w:val="-7"/>
          <w:sz w:val="16"/>
          <w:szCs w:val="16"/>
          <w:lang w:val="es-ES"/>
        </w:rPr>
        <w:t xml:space="preserve"> </w:t>
      </w:r>
      <w:r w:rsidR="001A2C56" w:rsidRPr="008636A2">
        <w:rPr>
          <w:rFonts w:ascii="Arial Narrow" w:hAnsi="Arial Narrow"/>
          <w:i/>
          <w:sz w:val="16"/>
          <w:szCs w:val="16"/>
          <w:lang w:val="es-ES"/>
        </w:rPr>
        <w:t>orden”.</w:t>
      </w:r>
      <w:r w:rsidR="001A2C56" w:rsidRPr="008636A2">
        <w:rPr>
          <w:rFonts w:ascii="Arial Narrow" w:hAnsi="Arial Narrow"/>
          <w:spacing w:val="-7"/>
          <w:sz w:val="16"/>
          <w:szCs w:val="16"/>
          <w:lang w:val="es-ES"/>
        </w:rPr>
        <w:t xml:space="preserve"> </w:t>
      </w:r>
      <w:r w:rsidR="001A2C56" w:rsidRPr="008636A2">
        <w:rPr>
          <w:rFonts w:ascii="Arial Narrow" w:hAnsi="Arial Narrow"/>
          <w:sz w:val="16"/>
          <w:szCs w:val="16"/>
          <w:lang w:val="es-ES"/>
        </w:rPr>
        <w:t>Asimismo,</w:t>
      </w:r>
      <w:r w:rsidR="001A2C56" w:rsidRPr="008636A2">
        <w:rPr>
          <w:rFonts w:ascii="Arial Narrow" w:hAnsi="Arial Narrow"/>
          <w:spacing w:val="-7"/>
          <w:sz w:val="16"/>
          <w:szCs w:val="16"/>
          <w:lang w:val="es-ES"/>
        </w:rPr>
        <w:t xml:space="preserve"> </w:t>
      </w:r>
      <w:r w:rsidR="001A2C56" w:rsidRPr="008636A2">
        <w:rPr>
          <w:rFonts w:ascii="Arial Narrow" w:hAnsi="Arial Narrow"/>
          <w:sz w:val="16"/>
          <w:szCs w:val="16"/>
          <w:lang w:val="es-ES"/>
        </w:rPr>
        <w:t>la Directiva de la</w:t>
      </w:r>
      <w:r w:rsidR="001A2C56" w:rsidRPr="008636A2">
        <w:rPr>
          <w:rFonts w:ascii="Arial Narrow" w:hAnsi="Arial Narrow"/>
          <w:spacing w:val="-7"/>
          <w:sz w:val="16"/>
          <w:szCs w:val="16"/>
          <w:lang w:val="es-ES"/>
        </w:rPr>
        <w:t xml:space="preserve"> </w:t>
      </w:r>
      <w:r w:rsidR="001A2C56" w:rsidRPr="008636A2">
        <w:rPr>
          <w:rFonts w:ascii="Arial Narrow" w:hAnsi="Arial Narrow"/>
          <w:sz w:val="16"/>
          <w:szCs w:val="16"/>
          <w:lang w:val="es-ES"/>
        </w:rPr>
        <w:t>Comunidad de Inteligencia</w:t>
      </w:r>
      <w:r w:rsidR="001A2C56" w:rsidRPr="008636A2">
        <w:rPr>
          <w:rFonts w:ascii="Arial Narrow" w:hAnsi="Arial Narrow"/>
          <w:spacing w:val="-7"/>
          <w:sz w:val="16"/>
          <w:szCs w:val="16"/>
          <w:lang w:val="es-ES"/>
        </w:rPr>
        <w:t xml:space="preserve"> </w:t>
      </w:r>
      <w:r w:rsidR="001A2C56" w:rsidRPr="008636A2">
        <w:rPr>
          <w:rFonts w:ascii="Arial Narrow" w:hAnsi="Arial Narrow"/>
          <w:sz w:val="16"/>
          <w:szCs w:val="16"/>
          <w:lang w:val="es-ES"/>
        </w:rPr>
        <w:t>(DCI)</w:t>
      </w:r>
      <w:r w:rsidR="001A2C56" w:rsidRPr="008636A2">
        <w:rPr>
          <w:rFonts w:ascii="Arial Narrow" w:hAnsi="Arial Narrow"/>
          <w:spacing w:val="-7"/>
          <w:sz w:val="16"/>
          <w:szCs w:val="16"/>
          <w:lang w:val="es-ES"/>
        </w:rPr>
        <w:t xml:space="preserve"> </w:t>
      </w:r>
      <w:r w:rsidR="001A2C56" w:rsidRPr="008636A2">
        <w:rPr>
          <w:rFonts w:ascii="Arial Narrow" w:hAnsi="Arial Narrow"/>
          <w:sz w:val="16"/>
          <w:szCs w:val="16"/>
          <w:lang w:val="es-ES"/>
        </w:rPr>
        <w:t xml:space="preserve">126 estipula, en la </w:t>
      </w:r>
      <w:r w:rsidR="001A2C56" w:rsidRPr="008636A2">
        <w:rPr>
          <w:rFonts w:ascii="Arial Narrow" w:hAnsi="Arial Narrow"/>
          <w:b/>
          <w:sz w:val="16"/>
          <w:szCs w:val="16"/>
          <w:lang w:val="es-ES"/>
        </w:rPr>
        <w:t>Sección E(1)(c)(8</w:t>
      </w:r>
      <w:r w:rsidR="001A2C56" w:rsidRPr="008636A2">
        <w:rPr>
          <w:rFonts w:ascii="Arial Narrow" w:hAnsi="Arial Narrow"/>
          <w:sz w:val="16"/>
          <w:szCs w:val="16"/>
          <w:lang w:val="es-ES"/>
        </w:rPr>
        <w:t>): “En concreto</w:t>
      </w:r>
      <w:r w:rsidR="001A2C56" w:rsidRPr="008636A2">
        <w:rPr>
          <w:rFonts w:ascii="Arial Narrow" w:hAnsi="Arial Narrow"/>
          <w:i/>
          <w:sz w:val="16"/>
          <w:szCs w:val="16"/>
          <w:lang w:val="es-ES"/>
        </w:rPr>
        <w:t xml:space="preserve">, para que una reclamación transmitida sea una “reclamación admisible” conforme a la definición de “violación cubierta” y “denuncia admisible” del Decreto 14086," la reclamación debe: (…) </w:t>
      </w:r>
      <w:r w:rsidR="001A2C56" w:rsidRPr="008636A2">
        <w:rPr>
          <w:rFonts w:ascii="Arial Narrow" w:hAnsi="Arial Narrow"/>
          <w:b/>
          <w:i/>
          <w:sz w:val="16"/>
          <w:szCs w:val="16"/>
          <w:lang w:val="es-ES"/>
        </w:rPr>
        <w:t xml:space="preserve">contener una verificación </w:t>
      </w:r>
      <w:r w:rsidR="001A2C56" w:rsidRPr="008636A2">
        <w:rPr>
          <w:rFonts w:ascii="Arial Narrow" w:hAnsi="Arial Narrow"/>
          <w:i/>
          <w:sz w:val="16"/>
          <w:szCs w:val="16"/>
          <w:lang w:val="es-ES"/>
        </w:rPr>
        <w:t xml:space="preserve">por parte de la autoridad pública </w:t>
      </w:r>
      <w:r w:rsidR="002E66A9" w:rsidRPr="008636A2">
        <w:rPr>
          <w:rFonts w:ascii="Arial Narrow" w:hAnsi="Arial Narrow"/>
          <w:i/>
          <w:sz w:val="16"/>
          <w:szCs w:val="16"/>
          <w:lang w:val="es-ES"/>
        </w:rPr>
        <w:t>competente en un Estado admisible: (a) de la identidad del reclamante, y (b) de que la reclamación cumple las condiciones de la</w:t>
      </w:r>
      <w:r w:rsidR="002E66A9" w:rsidRPr="008636A2">
        <w:rPr>
          <w:rFonts w:ascii="Arial Narrow" w:hAnsi="Arial Narrow"/>
          <w:i/>
          <w:spacing w:val="-6"/>
          <w:sz w:val="16"/>
          <w:szCs w:val="16"/>
          <w:lang w:val="es-ES"/>
        </w:rPr>
        <w:t xml:space="preserve"> </w:t>
      </w:r>
      <w:r w:rsidR="002E66A9" w:rsidRPr="008636A2">
        <w:rPr>
          <w:rFonts w:ascii="Arial Narrow" w:hAnsi="Arial Narrow"/>
          <w:i/>
          <w:sz w:val="16"/>
          <w:szCs w:val="16"/>
          <w:lang w:val="es-ES"/>
        </w:rPr>
        <w:t>Sección</w:t>
      </w:r>
      <w:r w:rsidR="002E66A9" w:rsidRPr="008636A2">
        <w:rPr>
          <w:rFonts w:ascii="Arial Narrow" w:hAnsi="Arial Narrow"/>
          <w:i/>
          <w:spacing w:val="-4"/>
          <w:sz w:val="16"/>
          <w:szCs w:val="16"/>
          <w:lang w:val="es-ES"/>
        </w:rPr>
        <w:t xml:space="preserve"> </w:t>
      </w:r>
      <w:r w:rsidR="002E66A9" w:rsidRPr="008636A2">
        <w:rPr>
          <w:rFonts w:ascii="Arial Narrow" w:hAnsi="Arial Narrow"/>
          <w:i/>
          <w:sz w:val="16"/>
          <w:szCs w:val="16"/>
          <w:lang w:val="es-ES"/>
        </w:rPr>
        <w:t>E.1.c.(l)</w:t>
      </w:r>
      <w:r w:rsidR="002E66A9" w:rsidRPr="008636A2">
        <w:rPr>
          <w:rFonts w:ascii="Arial Narrow" w:hAnsi="Arial Narrow"/>
          <w:i/>
          <w:spacing w:val="-2"/>
          <w:sz w:val="16"/>
          <w:szCs w:val="16"/>
          <w:lang w:val="es-ES"/>
        </w:rPr>
        <w:t xml:space="preserve"> </w:t>
      </w:r>
      <w:r w:rsidR="002E66A9" w:rsidRPr="008636A2">
        <w:rPr>
          <w:rFonts w:ascii="Arial Narrow" w:hAnsi="Arial Narrow"/>
          <w:i/>
          <w:sz w:val="16"/>
          <w:szCs w:val="16"/>
          <w:lang w:val="es-ES"/>
        </w:rPr>
        <w:t>-</w:t>
      </w:r>
      <w:r w:rsidR="002E66A9" w:rsidRPr="008636A2">
        <w:rPr>
          <w:rFonts w:ascii="Arial Narrow" w:hAnsi="Arial Narrow"/>
          <w:i/>
          <w:spacing w:val="-6"/>
          <w:sz w:val="16"/>
          <w:szCs w:val="16"/>
          <w:lang w:val="es-ES"/>
        </w:rPr>
        <w:t xml:space="preserve"> </w:t>
      </w:r>
      <w:r w:rsidR="002E66A9" w:rsidRPr="008636A2">
        <w:rPr>
          <w:rFonts w:ascii="Arial Narrow" w:hAnsi="Arial Narrow"/>
          <w:i/>
          <w:sz w:val="16"/>
          <w:szCs w:val="16"/>
          <w:lang w:val="es-ES"/>
        </w:rPr>
        <w:t>(7)</w:t>
      </w:r>
      <w:r w:rsidR="002E66A9" w:rsidRPr="008636A2">
        <w:rPr>
          <w:rFonts w:ascii="Arial Narrow" w:hAnsi="Arial Narrow"/>
          <w:i/>
          <w:spacing w:val="-1"/>
          <w:sz w:val="16"/>
          <w:szCs w:val="16"/>
          <w:lang w:val="es-ES"/>
        </w:rPr>
        <w:t xml:space="preserve"> </w:t>
      </w:r>
      <w:r w:rsidR="002E66A9" w:rsidRPr="008636A2">
        <w:rPr>
          <w:rFonts w:ascii="Arial Narrow" w:hAnsi="Arial Narrow"/>
          <w:i/>
          <w:sz w:val="16"/>
          <w:szCs w:val="16"/>
          <w:lang w:val="es-ES"/>
        </w:rPr>
        <w:t>de la presente</w:t>
      </w:r>
      <w:r w:rsidR="002E66A9" w:rsidRPr="008636A2">
        <w:rPr>
          <w:rFonts w:ascii="Arial Narrow" w:hAnsi="Arial Narrow"/>
          <w:i/>
          <w:spacing w:val="-6"/>
          <w:sz w:val="16"/>
          <w:szCs w:val="16"/>
          <w:lang w:val="es-ES"/>
        </w:rPr>
        <w:t xml:space="preserve"> </w:t>
      </w:r>
      <w:r w:rsidR="002E66A9" w:rsidRPr="008636A2">
        <w:rPr>
          <w:rFonts w:ascii="Arial Narrow" w:hAnsi="Arial Narrow"/>
          <w:i/>
          <w:sz w:val="16"/>
          <w:szCs w:val="16"/>
          <w:lang w:val="es-ES"/>
        </w:rPr>
        <w:t>Directiva”</w:t>
      </w:r>
      <w:r w:rsidR="002E66A9" w:rsidRPr="008636A2">
        <w:rPr>
          <w:rFonts w:ascii="Arial Narrow" w:hAnsi="Arial Narrow"/>
          <w:sz w:val="16"/>
          <w:szCs w:val="16"/>
          <w:lang w:val="es-ES"/>
        </w:rPr>
        <w:t>’;</w:t>
      </w:r>
      <w:r w:rsidR="002E66A9" w:rsidRPr="008636A2">
        <w:rPr>
          <w:rFonts w:ascii="Arial Narrow" w:hAnsi="Arial Narrow"/>
          <w:spacing w:val="-5"/>
          <w:sz w:val="16"/>
          <w:szCs w:val="16"/>
          <w:lang w:val="es-ES"/>
        </w:rPr>
        <w:t xml:space="preserve"> </w:t>
      </w:r>
      <w:r w:rsidR="002E66A9" w:rsidRPr="008636A2">
        <w:rPr>
          <w:rFonts w:ascii="Arial Narrow" w:hAnsi="Arial Narrow"/>
          <w:sz w:val="16"/>
          <w:szCs w:val="16"/>
          <w:lang w:val="es-ES"/>
        </w:rPr>
        <w:t>y en la</w:t>
      </w:r>
      <w:r w:rsidR="002E66A9" w:rsidRPr="008636A2">
        <w:rPr>
          <w:rFonts w:ascii="Arial Narrow" w:hAnsi="Arial Narrow"/>
          <w:spacing w:val="-5"/>
          <w:sz w:val="16"/>
          <w:szCs w:val="16"/>
          <w:lang w:val="es-ES"/>
        </w:rPr>
        <w:t xml:space="preserve"> </w:t>
      </w:r>
      <w:r w:rsidR="002E66A9" w:rsidRPr="008636A2">
        <w:rPr>
          <w:rFonts w:ascii="Arial Narrow" w:hAnsi="Arial Narrow"/>
          <w:b/>
          <w:sz w:val="16"/>
          <w:szCs w:val="16"/>
          <w:lang w:val="es-ES"/>
        </w:rPr>
        <w:t>Sección</w:t>
      </w:r>
      <w:r w:rsidR="002E66A9" w:rsidRPr="008636A2">
        <w:rPr>
          <w:rFonts w:ascii="Arial Narrow" w:hAnsi="Arial Narrow"/>
          <w:b/>
          <w:spacing w:val="-8"/>
          <w:sz w:val="16"/>
          <w:szCs w:val="16"/>
          <w:lang w:val="es-ES"/>
        </w:rPr>
        <w:t xml:space="preserve"> </w:t>
      </w:r>
      <w:r w:rsidR="002E66A9" w:rsidRPr="008636A2">
        <w:rPr>
          <w:rFonts w:ascii="Arial Narrow" w:hAnsi="Arial Narrow"/>
          <w:b/>
          <w:sz w:val="16"/>
          <w:szCs w:val="16"/>
          <w:lang w:val="es-ES"/>
        </w:rPr>
        <w:t>E(1)(e)</w:t>
      </w:r>
      <w:r w:rsidR="002E66A9" w:rsidRPr="008636A2">
        <w:rPr>
          <w:rFonts w:ascii="Arial Narrow" w:hAnsi="Arial Narrow"/>
          <w:b/>
          <w:spacing w:val="-2"/>
          <w:sz w:val="16"/>
          <w:szCs w:val="16"/>
          <w:lang w:val="es-ES"/>
        </w:rPr>
        <w:t xml:space="preserve"> </w:t>
      </w:r>
      <w:r w:rsidR="002E66A9" w:rsidRPr="008636A2">
        <w:rPr>
          <w:rFonts w:ascii="Arial Narrow" w:hAnsi="Arial Narrow"/>
          <w:b/>
          <w:sz w:val="16"/>
          <w:szCs w:val="16"/>
          <w:lang w:val="es-ES"/>
        </w:rPr>
        <w:t>de la DCI</w:t>
      </w:r>
      <w:r w:rsidR="002E66A9" w:rsidRPr="008636A2">
        <w:rPr>
          <w:rFonts w:ascii="Arial Narrow" w:hAnsi="Arial Narrow"/>
          <w:sz w:val="16"/>
          <w:szCs w:val="16"/>
          <w:lang w:val="es-ES"/>
        </w:rPr>
        <w:t>:</w:t>
      </w:r>
      <w:r w:rsidR="002E66A9" w:rsidRPr="008636A2">
        <w:rPr>
          <w:rFonts w:ascii="Arial Narrow" w:hAnsi="Arial Narrow"/>
          <w:spacing w:val="-5"/>
          <w:sz w:val="16"/>
          <w:szCs w:val="16"/>
          <w:lang w:val="es-ES"/>
        </w:rPr>
        <w:t xml:space="preserve"> </w:t>
      </w:r>
      <w:r w:rsidR="002E66A9" w:rsidRPr="008636A2">
        <w:rPr>
          <w:rFonts w:ascii="Arial Narrow" w:hAnsi="Arial Narrow"/>
          <w:sz w:val="16"/>
          <w:szCs w:val="16"/>
          <w:lang w:val="es-ES"/>
        </w:rPr>
        <w:t>“</w:t>
      </w:r>
      <w:r w:rsidR="002E66A9" w:rsidRPr="008636A2">
        <w:rPr>
          <w:rFonts w:ascii="Arial Narrow" w:hAnsi="Arial Narrow"/>
          <w:i/>
          <w:iCs/>
          <w:sz w:val="16"/>
          <w:szCs w:val="16"/>
          <w:lang w:val="es-ES"/>
        </w:rPr>
        <w:t>La</w:t>
      </w:r>
      <w:r w:rsidR="002E66A9" w:rsidRPr="008636A2">
        <w:rPr>
          <w:rFonts w:ascii="Arial Narrow" w:hAnsi="Arial Narrow"/>
          <w:i/>
          <w:spacing w:val="-7"/>
          <w:sz w:val="16"/>
          <w:szCs w:val="16"/>
          <w:lang w:val="es-ES"/>
        </w:rPr>
        <w:t xml:space="preserve"> </w:t>
      </w:r>
      <w:r w:rsidR="002E66A9" w:rsidRPr="008636A2">
        <w:rPr>
          <w:rFonts w:ascii="Arial Narrow" w:hAnsi="Arial Narrow"/>
          <w:i/>
          <w:sz w:val="16"/>
          <w:szCs w:val="16"/>
          <w:lang w:val="es-ES"/>
        </w:rPr>
        <w:t xml:space="preserve">transmisión de la reclamación por parte de una autoridad pública competente en un Estado admisible </w:t>
      </w:r>
      <w:r w:rsidR="002E66A9" w:rsidRPr="008636A2">
        <w:rPr>
          <w:rFonts w:ascii="Arial Narrow" w:hAnsi="Arial Narrow"/>
          <w:b/>
          <w:i/>
          <w:sz w:val="16"/>
          <w:szCs w:val="16"/>
          <w:lang w:val="es-ES"/>
        </w:rPr>
        <w:t>también debe contener una</w:t>
      </w:r>
      <w:r w:rsidR="002E66A9" w:rsidRPr="008636A2">
        <w:rPr>
          <w:rFonts w:ascii="Arial Narrow" w:hAnsi="Arial Narrow"/>
          <w:b/>
          <w:i/>
          <w:spacing w:val="-1"/>
          <w:sz w:val="16"/>
          <w:szCs w:val="16"/>
          <w:lang w:val="es-ES"/>
        </w:rPr>
        <w:t xml:space="preserve"> </w:t>
      </w:r>
      <w:r w:rsidR="002E66A9" w:rsidRPr="008636A2">
        <w:rPr>
          <w:rFonts w:ascii="Arial Narrow" w:hAnsi="Arial Narrow"/>
          <w:b/>
          <w:i/>
          <w:sz w:val="16"/>
          <w:szCs w:val="16"/>
          <w:lang w:val="es-ES"/>
        </w:rPr>
        <w:t>descripción</w:t>
      </w:r>
      <w:r w:rsidR="002E66A9" w:rsidRPr="008636A2">
        <w:rPr>
          <w:rFonts w:ascii="Arial Narrow" w:hAnsi="Arial Narrow"/>
          <w:b/>
          <w:i/>
          <w:spacing w:val="-1"/>
          <w:sz w:val="16"/>
          <w:szCs w:val="16"/>
          <w:lang w:val="es-ES"/>
        </w:rPr>
        <w:t xml:space="preserve"> </w:t>
      </w:r>
      <w:r w:rsidR="002E66A9" w:rsidRPr="008636A2">
        <w:rPr>
          <w:rFonts w:ascii="Arial Narrow" w:hAnsi="Arial Narrow"/>
          <w:b/>
          <w:i/>
          <w:sz w:val="16"/>
          <w:szCs w:val="16"/>
          <w:lang w:val="es-ES"/>
        </w:rPr>
        <w:t xml:space="preserve">de la forma en que la autoridad verificó la identidad del reclamante. </w:t>
      </w:r>
      <w:r w:rsidR="002E66A9" w:rsidRPr="008636A2">
        <w:rPr>
          <w:rFonts w:ascii="Arial Narrow" w:hAnsi="Arial Narrow"/>
          <w:i/>
          <w:sz w:val="16"/>
          <w:szCs w:val="16"/>
          <w:lang w:val="es-ES"/>
        </w:rPr>
        <w:t>El CLPO se basará en la verificación de la identidad del reclamante por parte de la autoridad pública competente en un Estado admisible, pero en caso de que la información proporcionada por la autoridad pública competente de un Estado admisible o la investigación posterior de la reclamación pongan en duda la identidad del denunciante,</w:t>
      </w:r>
      <w:r w:rsidR="002E66A9" w:rsidRPr="008636A2">
        <w:rPr>
          <w:rFonts w:ascii="Arial Narrow" w:hAnsi="Arial Narrow"/>
          <w:i/>
          <w:spacing w:val="-2"/>
          <w:sz w:val="16"/>
          <w:szCs w:val="16"/>
          <w:lang w:val="es-ES"/>
        </w:rPr>
        <w:t xml:space="preserve"> </w:t>
      </w:r>
      <w:r w:rsidR="002E66A9" w:rsidRPr="008636A2">
        <w:rPr>
          <w:rFonts w:ascii="Arial Narrow" w:hAnsi="Arial Narrow"/>
          <w:i/>
          <w:sz w:val="16"/>
          <w:szCs w:val="16"/>
          <w:lang w:val="es-ES"/>
        </w:rPr>
        <w:t>el CLPO podrá solicitar</w:t>
      </w:r>
      <w:r w:rsidR="002E66A9" w:rsidRPr="008636A2">
        <w:rPr>
          <w:rFonts w:ascii="Arial Narrow" w:hAnsi="Arial Narrow"/>
          <w:i/>
          <w:spacing w:val="-3"/>
          <w:sz w:val="16"/>
          <w:szCs w:val="16"/>
          <w:lang w:val="es-ES"/>
        </w:rPr>
        <w:t xml:space="preserve"> información </w:t>
      </w:r>
      <w:r w:rsidR="002E66A9" w:rsidRPr="008636A2">
        <w:rPr>
          <w:rFonts w:ascii="Arial Narrow" w:hAnsi="Arial Narrow"/>
          <w:i/>
          <w:sz w:val="16"/>
          <w:szCs w:val="16"/>
          <w:lang w:val="es-ES"/>
        </w:rPr>
        <w:t xml:space="preserve">adicional a la autoridad pública de un Estado admisible de forma que </w:t>
      </w:r>
      <w:r w:rsidR="001D3401" w:rsidRPr="008636A2">
        <w:rPr>
          <w:rFonts w:ascii="Arial Narrow" w:hAnsi="Arial Narrow"/>
          <w:i/>
          <w:sz w:val="16"/>
          <w:szCs w:val="16"/>
          <w:lang w:val="es-ES"/>
        </w:rPr>
        <w:t>no se revelen</w:t>
      </w:r>
      <w:r w:rsidR="001D3401" w:rsidRPr="008636A2">
        <w:rPr>
          <w:rFonts w:ascii="Arial Narrow" w:hAnsi="Arial Narrow"/>
          <w:i/>
          <w:spacing w:val="-6"/>
          <w:sz w:val="16"/>
          <w:szCs w:val="16"/>
          <w:lang w:val="es-ES"/>
        </w:rPr>
        <w:t xml:space="preserve"> fuentes o métodos de inteligencia ni se indique de otro modo si una persona ha sido</w:t>
      </w:r>
      <w:r w:rsidR="001D3401" w:rsidRPr="008636A2">
        <w:rPr>
          <w:rFonts w:ascii="Arial Narrow" w:hAnsi="Arial Narrow"/>
          <w:i/>
          <w:sz w:val="16"/>
          <w:szCs w:val="16"/>
          <w:lang w:val="es-ES"/>
        </w:rPr>
        <w:t>,</w:t>
      </w:r>
      <w:r w:rsidR="001D3401" w:rsidRPr="008636A2">
        <w:rPr>
          <w:rFonts w:ascii="Arial Narrow" w:hAnsi="Arial Narrow"/>
          <w:i/>
          <w:spacing w:val="-6"/>
          <w:sz w:val="16"/>
          <w:szCs w:val="16"/>
          <w:lang w:val="es-ES"/>
        </w:rPr>
        <w:t xml:space="preserve"> </w:t>
      </w:r>
      <w:r w:rsidR="001D3401" w:rsidRPr="008636A2">
        <w:rPr>
          <w:rFonts w:ascii="Arial Narrow" w:hAnsi="Arial Narrow"/>
          <w:i/>
          <w:sz w:val="16"/>
          <w:szCs w:val="16"/>
          <w:lang w:val="es-ES"/>
        </w:rPr>
        <w:t>de hecho,</w:t>
      </w:r>
      <w:r w:rsidR="001D3401" w:rsidRPr="008636A2">
        <w:rPr>
          <w:rFonts w:ascii="Arial Narrow" w:hAnsi="Arial Narrow"/>
          <w:i/>
          <w:spacing w:val="-6"/>
          <w:sz w:val="16"/>
          <w:szCs w:val="16"/>
          <w:lang w:val="es-ES"/>
        </w:rPr>
        <w:t xml:space="preserve"> </w:t>
      </w:r>
      <w:r w:rsidR="001D3401" w:rsidRPr="008636A2">
        <w:rPr>
          <w:rFonts w:ascii="Arial Narrow" w:hAnsi="Arial Narrow"/>
          <w:i/>
          <w:sz w:val="16"/>
          <w:szCs w:val="16"/>
          <w:lang w:val="es-ES"/>
        </w:rPr>
        <w:t xml:space="preserve">objeto de actividades de </w:t>
      </w:r>
      <w:r w:rsidR="003F227E" w:rsidRPr="008636A2">
        <w:rPr>
          <w:rFonts w:ascii="Arial Narrow" w:hAnsi="Arial Narrow"/>
          <w:i/>
          <w:sz w:val="16"/>
          <w:szCs w:val="16"/>
          <w:lang w:val="es-ES"/>
        </w:rPr>
        <w:t xml:space="preserve">interceptación de </w:t>
      </w:r>
      <w:r w:rsidR="005D6350" w:rsidRPr="008636A2">
        <w:rPr>
          <w:rFonts w:ascii="Arial Narrow" w:hAnsi="Arial Narrow"/>
          <w:i/>
          <w:sz w:val="16"/>
          <w:szCs w:val="16"/>
          <w:lang w:val="es-ES"/>
        </w:rPr>
        <w:t>las comunicaciones.</w:t>
      </w:r>
    </w:p>
    <w:p w14:paraId="5EBC5C55" w14:textId="1B5D0FAF" w:rsidR="005D6350" w:rsidRPr="00543E45" w:rsidRDefault="005D6350" w:rsidP="001D3401">
      <w:pPr>
        <w:pStyle w:val="Textonotapie"/>
        <w:jc w:val="both"/>
        <w:rPr>
          <w:rFonts w:ascii="Arial Narrow" w:hAnsi="Arial Narrow"/>
          <w:i/>
          <w:iCs/>
          <w:sz w:val="16"/>
          <w:szCs w:val="16"/>
          <w:lang w:val="en-GB"/>
        </w:rPr>
      </w:pPr>
      <w:r w:rsidRPr="00543E45">
        <w:rPr>
          <w:rFonts w:ascii="Arial Narrow" w:hAnsi="Arial Narrow"/>
          <w:i/>
          <w:iCs/>
          <w:sz w:val="16"/>
          <w:szCs w:val="16"/>
        </w:rPr>
        <w:t xml:space="preserve">E.O. 14086, Section 4(k)(v) stipulates that: ‘"Qualifying complaint" means a complaint, submitted in writing, that (..) is transmitted by the appropriate public authority in a qualifying state, after it has verified the identity of the </w:t>
      </w:r>
      <w:proofErr w:type="gramStart"/>
      <w:r w:rsidRPr="00543E45">
        <w:rPr>
          <w:rFonts w:ascii="Arial Narrow" w:hAnsi="Arial Narrow"/>
          <w:i/>
          <w:iCs/>
          <w:sz w:val="16"/>
          <w:szCs w:val="16"/>
        </w:rPr>
        <w:t>complainant</w:t>
      </w:r>
      <w:proofErr w:type="gramEnd"/>
      <w:r w:rsidRPr="00543E45">
        <w:rPr>
          <w:rFonts w:ascii="Arial Narrow" w:hAnsi="Arial Narrow"/>
          <w:i/>
          <w:iCs/>
          <w:sz w:val="16"/>
          <w:szCs w:val="16"/>
        </w:rPr>
        <w:t xml:space="preserve"> and that the complaint satisfies the conditions of section 5(k)(</w:t>
      </w:r>
      <w:proofErr w:type="spellStart"/>
      <w:r w:rsidRPr="00543E45">
        <w:rPr>
          <w:rFonts w:ascii="Arial Narrow" w:hAnsi="Arial Narrow"/>
          <w:i/>
          <w:iCs/>
          <w:sz w:val="16"/>
          <w:szCs w:val="16"/>
        </w:rPr>
        <w:t>i</w:t>
      </w:r>
      <w:proofErr w:type="spellEnd"/>
      <w:r w:rsidRPr="00543E45">
        <w:rPr>
          <w:rFonts w:ascii="Arial Narrow" w:hAnsi="Arial Narrow"/>
          <w:i/>
          <w:iCs/>
          <w:sz w:val="16"/>
          <w:szCs w:val="16"/>
        </w:rPr>
        <w:t xml:space="preserve">)-(iv) of this order.’ Also, Intelligence Community Directive (ICD) 126 stipulates, in Section E(1)(c)(8): ‘Specifically, for a transmitted complaint to be a "qualifying complaint" consistent with Executive Order 14086's definition of "covered violation" and "qualifying complaint," the complaint must: (..) contain a verification by the appropriate public authority in a qualifying state: (a) of the identity of the complainant, and (b) that the complaint satisfies the conditions of Section E.1.c.(l) - (7) of this Directive’; and in Section E(1)(e) of the ICD: ‘The transmission of the complaint from an appropriate public authority in a qualifying state must also contain a description of the manner in which the authority verified the identity of the complainant. The CLPO shall rely on the verification of the identity of the complainant by the appropriate public authority in a qualifying state, but should either the information provided by the appropriate public authority in a qualifying state or subsequent investigation of the complaint call into question the identity of the complainant, the CLPO may request additional information from the public authority in a qualifying state in a manner </w:t>
      </w:r>
      <w:r w:rsidR="008636A2" w:rsidRPr="00543E45">
        <w:rPr>
          <w:rFonts w:ascii="Arial Narrow" w:hAnsi="Arial Narrow"/>
          <w:i/>
          <w:iCs/>
          <w:sz w:val="16"/>
          <w:szCs w:val="16"/>
        </w:rPr>
        <w:t>that does not reveal intelligence sources or methods or otherwise indicate whether an individual has, in fact, been the subject of signals intelligence activities.’</w:t>
      </w:r>
    </w:p>
  </w:footnote>
  <w:footnote w:id="8">
    <w:p w14:paraId="3E19C764" w14:textId="4C2877B0" w:rsidR="00946A58" w:rsidRPr="00946A58" w:rsidRDefault="007C46BD" w:rsidP="00946A58">
      <w:pPr>
        <w:spacing w:before="1"/>
        <w:ind w:right="116"/>
        <w:jc w:val="both"/>
        <w:rPr>
          <w:rFonts w:ascii="Arial Narrow" w:hAnsi="Arial Narrow"/>
          <w:sz w:val="16"/>
          <w:szCs w:val="16"/>
          <w:lang w:val="es-ES"/>
        </w:rPr>
      </w:pPr>
      <w:r w:rsidRPr="00946A58">
        <w:rPr>
          <w:rStyle w:val="Refdenotaalpie"/>
          <w:rFonts w:ascii="Arial Narrow" w:hAnsi="Arial Narrow"/>
          <w:sz w:val="16"/>
          <w:szCs w:val="16"/>
        </w:rPr>
        <w:footnoteRef/>
      </w:r>
      <w:r w:rsidR="00946A58" w:rsidRPr="00946A58">
        <w:rPr>
          <w:rFonts w:ascii="Arial Narrow" w:hAnsi="Arial Narrow"/>
          <w:sz w:val="16"/>
          <w:szCs w:val="16"/>
          <w:lang w:val="es-ES"/>
        </w:rPr>
        <w:t>La sección E(1)(f) de la Directiva 126 de la Comunidad de Inteligencia establece que: “Si el CLPO determina que la reclamación no es una reclamación admisible porque no cumple las condiciones de la sección E.1.c., o no cumple las condiciones de la sección E.1.d.,</w:t>
      </w:r>
      <w:r w:rsidR="00946A58" w:rsidRPr="00946A58">
        <w:rPr>
          <w:rFonts w:ascii="Arial Narrow" w:hAnsi="Arial Narrow"/>
          <w:spacing w:val="-7"/>
          <w:sz w:val="16"/>
          <w:szCs w:val="16"/>
          <w:lang w:val="es-ES"/>
        </w:rPr>
        <w:t xml:space="preserve"> </w:t>
      </w:r>
      <w:r w:rsidR="00946A58" w:rsidRPr="00946A58">
        <w:rPr>
          <w:rFonts w:ascii="Arial Narrow" w:hAnsi="Arial Narrow"/>
          <w:sz w:val="16"/>
          <w:szCs w:val="16"/>
          <w:lang w:val="es-ES"/>
        </w:rPr>
        <w:t>de la presente</w:t>
      </w:r>
      <w:r w:rsidR="00946A58" w:rsidRPr="00946A58">
        <w:rPr>
          <w:rFonts w:ascii="Arial Narrow" w:hAnsi="Arial Narrow"/>
          <w:spacing w:val="-8"/>
          <w:sz w:val="16"/>
          <w:szCs w:val="16"/>
          <w:lang w:val="es-ES"/>
        </w:rPr>
        <w:t xml:space="preserve"> </w:t>
      </w:r>
      <w:r w:rsidR="00946A58" w:rsidRPr="00946A58">
        <w:rPr>
          <w:rFonts w:ascii="Arial Narrow" w:hAnsi="Arial Narrow"/>
          <w:sz w:val="16"/>
          <w:szCs w:val="16"/>
          <w:lang w:val="es-ES"/>
        </w:rPr>
        <w:t>Directiva,</w:t>
      </w:r>
      <w:r w:rsidR="00946A58" w:rsidRPr="00946A58">
        <w:rPr>
          <w:rFonts w:ascii="Arial Narrow" w:hAnsi="Arial Narrow"/>
          <w:spacing w:val="-7"/>
          <w:sz w:val="16"/>
          <w:szCs w:val="16"/>
          <w:lang w:val="es-ES"/>
        </w:rPr>
        <w:t xml:space="preserve"> </w:t>
      </w:r>
      <w:r w:rsidR="00946A58" w:rsidRPr="00946A58">
        <w:rPr>
          <w:rFonts w:ascii="Arial Narrow" w:hAnsi="Arial Narrow"/>
          <w:sz w:val="16"/>
          <w:szCs w:val="16"/>
          <w:lang w:val="es-ES"/>
        </w:rPr>
        <w:t>el</w:t>
      </w:r>
      <w:r w:rsidR="00946A58" w:rsidRPr="00946A58">
        <w:rPr>
          <w:rFonts w:ascii="Arial Narrow" w:hAnsi="Arial Narrow"/>
          <w:spacing w:val="-7"/>
          <w:sz w:val="16"/>
          <w:szCs w:val="16"/>
          <w:lang w:val="es-ES"/>
        </w:rPr>
        <w:t xml:space="preserve"> </w:t>
      </w:r>
      <w:r w:rsidR="00946A58" w:rsidRPr="00946A58">
        <w:rPr>
          <w:rFonts w:ascii="Arial Narrow" w:hAnsi="Arial Narrow"/>
          <w:sz w:val="16"/>
          <w:szCs w:val="16"/>
          <w:lang w:val="es-ES"/>
        </w:rPr>
        <w:t>CLPO</w:t>
      </w:r>
      <w:r w:rsidR="00946A58" w:rsidRPr="00946A58">
        <w:rPr>
          <w:rFonts w:ascii="Arial Narrow" w:hAnsi="Arial Narrow"/>
          <w:spacing w:val="-7"/>
          <w:sz w:val="16"/>
          <w:szCs w:val="16"/>
          <w:lang w:val="es-ES"/>
        </w:rPr>
        <w:t xml:space="preserve"> </w:t>
      </w:r>
      <w:r w:rsidR="00946A58" w:rsidRPr="00946A58">
        <w:rPr>
          <w:rFonts w:ascii="Arial Narrow" w:hAnsi="Arial Narrow"/>
          <w:sz w:val="16"/>
          <w:szCs w:val="16"/>
          <w:lang w:val="es-ES"/>
        </w:rPr>
        <w:t>notificará por escrito</w:t>
      </w:r>
      <w:r w:rsidR="00946A58" w:rsidRPr="00946A58">
        <w:rPr>
          <w:rFonts w:ascii="Arial Narrow" w:hAnsi="Arial Narrow"/>
          <w:spacing w:val="-2"/>
          <w:sz w:val="16"/>
          <w:szCs w:val="16"/>
          <w:lang w:val="es-ES"/>
        </w:rPr>
        <w:t xml:space="preserve"> </w:t>
      </w:r>
      <w:r w:rsidR="00946A58" w:rsidRPr="00946A58">
        <w:rPr>
          <w:rFonts w:ascii="Arial Narrow" w:hAnsi="Arial Narrow"/>
          <w:sz w:val="16"/>
          <w:szCs w:val="16"/>
          <w:lang w:val="es-ES"/>
        </w:rPr>
        <w:t>mediante</w:t>
      </w:r>
      <w:r w:rsidR="00946A58" w:rsidRPr="00946A58">
        <w:rPr>
          <w:rFonts w:ascii="Arial Narrow" w:hAnsi="Arial Narrow"/>
          <w:b/>
          <w:sz w:val="16"/>
          <w:szCs w:val="16"/>
          <w:lang w:val="es-ES"/>
        </w:rPr>
        <w:t xml:space="preserve"> comunicación</w:t>
      </w:r>
      <w:r w:rsidR="00946A58" w:rsidRPr="00946A58">
        <w:rPr>
          <w:rFonts w:ascii="Arial Narrow" w:hAnsi="Arial Narrow"/>
          <w:sz w:val="16"/>
          <w:szCs w:val="16"/>
          <w:lang w:val="es-ES"/>
        </w:rPr>
        <w:t xml:space="preserve"> </w:t>
      </w:r>
      <w:r w:rsidR="00946A58" w:rsidRPr="00946A58">
        <w:rPr>
          <w:rFonts w:ascii="Arial Narrow" w:hAnsi="Arial Narrow"/>
          <w:b/>
          <w:sz w:val="16"/>
          <w:szCs w:val="16"/>
          <w:lang w:val="es-ES"/>
        </w:rPr>
        <w:t>electrónica</w:t>
      </w:r>
      <w:r w:rsidR="00946A58" w:rsidRPr="00946A58">
        <w:rPr>
          <w:rFonts w:ascii="Arial Narrow" w:hAnsi="Arial Narrow"/>
          <w:b/>
          <w:spacing w:val="-8"/>
          <w:sz w:val="16"/>
          <w:szCs w:val="16"/>
          <w:lang w:val="es-ES"/>
        </w:rPr>
        <w:t xml:space="preserve"> </w:t>
      </w:r>
      <w:r w:rsidR="00946A58" w:rsidRPr="00946A58">
        <w:rPr>
          <w:rFonts w:ascii="Arial Narrow" w:hAnsi="Arial Narrow"/>
          <w:b/>
          <w:sz w:val="16"/>
          <w:szCs w:val="16"/>
          <w:lang w:val="es-ES"/>
        </w:rPr>
        <w:t xml:space="preserve">cifrada y en lengua inglesa </w:t>
      </w:r>
      <w:r w:rsidR="00946A58" w:rsidRPr="00946A58">
        <w:rPr>
          <w:rFonts w:ascii="Arial Narrow" w:hAnsi="Arial Narrow"/>
          <w:sz w:val="16"/>
          <w:szCs w:val="16"/>
          <w:lang w:val="es-ES"/>
        </w:rPr>
        <w:t xml:space="preserve">a la </w:t>
      </w:r>
      <w:proofErr w:type="gramStart"/>
      <w:r w:rsidR="00946A58" w:rsidRPr="00946A58">
        <w:rPr>
          <w:rFonts w:ascii="Arial Narrow" w:hAnsi="Arial Narrow"/>
          <w:sz w:val="16"/>
          <w:szCs w:val="16"/>
          <w:lang w:val="es-ES"/>
        </w:rPr>
        <w:t>autoridad pública</w:t>
      </w:r>
      <w:proofErr w:type="gramEnd"/>
      <w:r w:rsidR="00946A58" w:rsidRPr="00946A58">
        <w:rPr>
          <w:rFonts w:ascii="Arial Narrow" w:hAnsi="Arial Narrow"/>
          <w:sz w:val="16"/>
          <w:szCs w:val="16"/>
          <w:lang w:val="es-ES"/>
        </w:rPr>
        <w:t xml:space="preserve"> competente de un estado admisible las deficiencias de la reclamación”.</w:t>
      </w:r>
    </w:p>
    <w:p w14:paraId="035122FE" w14:textId="21C0E4A3" w:rsidR="007C46BD" w:rsidRPr="00B252A4" w:rsidRDefault="00D4007D">
      <w:pPr>
        <w:pStyle w:val="Textonotapie"/>
        <w:rPr>
          <w:i/>
          <w:iCs/>
          <w:lang w:val="en-GB"/>
        </w:rPr>
      </w:pPr>
      <w:r w:rsidRPr="00831B6C">
        <w:rPr>
          <w:rFonts w:ascii="Arial Narrow" w:hAnsi="Arial Narrow"/>
          <w:i/>
          <w:iCs/>
          <w:sz w:val="16"/>
          <w:szCs w:val="16"/>
        </w:rPr>
        <w:t>Section E(1)(f) of Intelligence Community Directive 126 states that: ‘If the CLPO determines that the complaint is not a qualifying complaint because it does not meet the conditions of Section E.1.c., or does not meet the conditions of Section E.1.d., of this Directive, the CLPO will provide written notification via encrypted electronic communication and in the English language to the appropriate public authority in a qualifying state of the deficiencies in the complaint.’</w:t>
      </w:r>
    </w:p>
  </w:footnote>
  <w:footnote w:id="9">
    <w:p w14:paraId="33FED5FF" w14:textId="28EF4EC7" w:rsidR="00E15D5B" w:rsidRPr="00A76F4C" w:rsidRDefault="00E15D5B" w:rsidP="00A76F4C">
      <w:pPr>
        <w:spacing w:before="1"/>
        <w:ind w:right="116"/>
        <w:jc w:val="both"/>
        <w:rPr>
          <w:rFonts w:ascii="Arial Narrow" w:hAnsi="Arial Narrow"/>
          <w:sz w:val="16"/>
          <w:szCs w:val="16"/>
          <w:lang w:val="es-ES"/>
        </w:rPr>
      </w:pPr>
      <w:r>
        <w:rPr>
          <w:rStyle w:val="Refdenotaalpie"/>
        </w:rPr>
        <w:footnoteRef/>
      </w:r>
      <w:r w:rsidRPr="00E15D5B">
        <w:rPr>
          <w:lang w:val="es-ES"/>
        </w:rPr>
        <w:t xml:space="preserve"> </w:t>
      </w:r>
      <w:r w:rsidR="003A53AE" w:rsidRPr="00A76F4C">
        <w:rPr>
          <w:rFonts w:ascii="Arial Narrow" w:hAnsi="Arial Narrow"/>
          <w:sz w:val="16"/>
          <w:szCs w:val="16"/>
          <w:lang w:val="es-ES"/>
        </w:rPr>
        <w:t xml:space="preserve">A efectos del presente documento, toda referencia al </w:t>
      </w:r>
      <w:proofErr w:type="gramStart"/>
      <w:r w:rsidR="003A53AE" w:rsidRPr="00A76F4C">
        <w:rPr>
          <w:rFonts w:ascii="Arial Narrow" w:hAnsi="Arial Narrow"/>
          <w:sz w:val="16"/>
          <w:szCs w:val="16"/>
          <w:lang w:val="es-ES"/>
        </w:rPr>
        <w:t>Responsable</w:t>
      </w:r>
      <w:proofErr w:type="gramEnd"/>
      <w:r w:rsidR="003A53AE" w:rsidRPr="00A76F4C">
        <w:rPr>
          <w:rFonts w:ascii="Arial Narrow" w:hAnsi="Arial Narrow"/>
          <w:sz w:val="16"/>
          <w:szCs w:val="16"/>
          <w:lang w:val="es-ES"/>
        </w:rPr>
        <w:t xml:space="preserve"> de la Protección de las Libertades Civiles (‘CLPO’) se refiere al Responsable de la Protección de las Libertades Civiles de la Oficina del Director de Inteligencia Nacional (“ODNI CLPO”).</w:t>
      </w:r>
    </w:p>
    <w:p w14:paraId="7899BEC3" w14:textId="1BBA03D7" w:rsidR="00A76F4C" w:rsidRPr="00B252A4" w:rsidRDefault="00A76F4C" w:rsidP="00A76F4C">
      <w:pPr>
        <w:spacing w:before="1"/>
        <w:ind w:right="116"/>
        <w:jc w:val="both"/>
        <w:rPr>
          <w:i/>
          <w:iCs/>
          <w:lang w:val="en-GB"/>
        </w:rPr>
      </w:pPr>
      <w:r w:rsidRPr="00B252A4">
        <w:rPr>
          <w:rFonts w:ascii="Arial Narrow" w:hAnsi="Arial Narrow"/>
          <w:i/>
          <w:iCs/>
          <w:sz w:val="16"/>
          <w:szCs w:val="16"/>
          <w:lang w:val="en-GB"/>
        </w:rPr>
        <w:t>For the purposes of this document, any references to the Civil Liberties Protection Officer (‘CLPO’) mean the Office of the Director of National Intelligence’s Civil Liberties Protection Officer (‘ODNI CLPO’).</w:t>
      </w:r>
    </w:p>
  </w:footnote>
  <w:footnote w:id="10">
    <w:p w14:paraId="5E3E2F80" w14:textId="77777777" w:rsidR="007021F8" w:rsidRPr="007021F8" w:rsidRDefault="00474E8F" w:rsidP="007021F8">
      <w:pPr>
        <w:spacing w:before="1"/>
        <w:ind w:right="116"/>
        <w:jc w:val="both"/>
        <w:rPr>
          <w:rFonts w:ascii="Arial Narrow" w:hAnsi="Arial Narrow"/>
          <w:sz w:val="16"/>
          <w:szCs w:val="16"/>
          <w:lang w:val="es-ES"/>
        </w:rPr>
      </w:pPr>
      <w:r w:rsidRPr="007021F8">
        <w:rPr>
          <w:rFonts w:ascii="Arial Narrow" w:hAnsi="Arial Narrow"/>
          <w:sz w:val="16"/>
          <w:szCs w:val="16"/>
          <w:lang w:val="es-ES"/>
        </w:rPr>
        <w:footnoteRef/>
      </w:r>
      <w:r w:rsidRPr="007021F8">
        <w:rPr>
          <w:rFonts w:ascii="Arial Narrow" w:hAnsi="Arial Narrow"/>
          <w:sz w:val="16"/>
          <w:szCs w:val="16"/>
          <w:lang w:val="es-ES"/>
        </w:rPr>
        <w:t xml:space="preserve"> </w:t>
      </w:r>
      <w:r w:rsidR="007021F8" w:rsidRPr="007021F8">
        <w:rPr>
          <w:rFonts w:ascii="Arial Narrow" w:hAnsi="Arial Narrow"/>
          <w:sz w:val="16"/>
          <w:szCs w:val="16"/>
          <w:lang w:val="es-ES"/>
        </w:rPr>
        <w:t>Por ejemplo, esto puede incluir: medidas administrativas para subsanar infracciones de procedimiento o técnicas relativas a un acceso por lo demás lícito; poner fin a la adquisición de datos cuando la recogida no esté autorizada legalmente; suprimir datos adquiridos sin autorización legal; suprimir resultados de consultas inadecuadas sobre datos recogidos legalmente; restringir el acceso a los datos.</w:t>
      </w:r>
    </w:p>
    <w:p w14:paraId="23604B91" w14:textId="640BC1CC" w:rsidR="00474E8F" w:rsidRPr="00B252A4" w:rsidRDefault="007021F8" w:rsidP="007021F8">
      <w:pPr>
        <w:spacing w:before="1"/>
        <w:ind w:right="116"/>
        <w:jc w:val="both"/>
        <w:rPr>
          <w:i/>
          <w:iCs/>
          <w:lang w:val="en-GB"/>
        </w:rPr>
      </w:pPr>
      <w:r w:rsidRPr="00B252A4">
        <w:rPr>
          <w:rFonts w:ascii="Arial Narrow" w:hAnsi="Arial Narrow"/>
          <w:i/>
          <w:iCs/>
          <w:sz w:val="16"/>
          <w:szCs w:val="16"/>
          <w:lang w:val="en-GB"/>
        </w:rPr>
        <w:t xml:space="preserve">For example, this may </w:t>
      </w:r>
      <w:proofErr w:type="gramStart"/>
      <w:r w:rsidRPr="00B252A4">
        <w:rPr>
          <w:rFonts w:ascii="Arial Narrow" w:hAnsi="Arial Narrow"/>
          <w:i/>
          <w:iCs/>
          <w:sz w:val="16"/>
          <w:szCs w:val="16"/>
          <w:lang w:val="en-GB"/>
        </w:rPr>
        <w:t>include:</w:t>
      </w:r>
      <w:proofErr w:type="gramEnd"/>
      <w:r w:rsidRPr="00B252A4">
        <w:rPr>
          <w:rFonts w:ascii="Arial Narrow" w:hAnsi="Arial Narrow"/>
          <w:i/>
          <w:iCs/>
          <w:sz w:val="16"/>
          <w:szCs w:val="16"/>
          <w:lang w:val="en-GB"/>
        </w:rPr>
        <w:t xml:space="preserve"> administrative measures to remedy procedural or technical violations relating to otherwise lawful access; terminating acquisition of data where collection is not lawfully authorized; deleting data acquired without lawful authorization; deleting results of inappropriate queries on lawfully collected data; restricting access to data.</w:t>
      </w:r>
    </w:p>
  </w:footnote>
  <w:footnote w:id="11">
    <w:p w14:paraId="62FCEFF1" w14:textId="77777777" w:rsidR="00814770" w:rsidRDefault="0083583D" w:rsidP="00A507C1">
      <w:pPr>
        <w:spacing w:before="1"/>
        <w:jc w:val="both"/>
        <w:rPr>
          <w:rFonts w:ascii="Arial Narrow" w:hAnsi="Arial Narrow"/>
          <w:sz w:val="16"/>
          <w:szCs w:val="16"/>
          <w:lang w:val="es-ES"/>
        </w:rPr>
      </w:pPr>
      <w:r w:rsidRPr="00A507C1">
        <w:rPr>
          <w:rFonts w:ascii="Arial Narrow" w:hAnsi="Arial Narrow"/>
          <w:sz w:val="16"/>
          <w:szCs w:val="16"/>
          <w:lang w:val="es-ES"/>
        </w:rPr>
        <w:footnoteRef/>
      </w:r>
      <w:r w:rsidR="00814770">
        <w:rPr>
          <w:rFonts w:ascii="Arial Narrow" w:hAnsi="Arial Narrow"/>
          <w:sz w:val="16"/>
          <w:szCs w:val="16"/>
          <w:lang w:val="es-ES"/>
        </w:rPr>
        <w:t xml:space="preserve"> </w:t>
      </w:r>
      <w:r w:rsidR="00A507C1" w:rsidRPr="00A507C1">
        <w:rPr>
          <w:rFonts w:ascii="Arial Narrow" w:hAnsi="Arial Narrow"/>
          <w:sz w:val="16"/>
          <w:szCs w:val="16"/>
          <w:lang w:val="es-ES"/>
        </w:rPr>
        <w:t>E.O. 14086, sección 3(c)(E)(1).</w:t>
      </w:r>
      <w:r w:rsidR="00A507C1">
        <w:rPr>
          <w:rFonts w:ascii="Arial Narrow" w:hAnsi="Arial Narrow"/>
          <w:sz w:val="16"/>
          <w:szCs w:val="16"/>
          <w:lang w:val="es-ES"/>
        </w:rPr>
        <w:t xml:space="preserve"> </w:t>
      </w:r>
    </w:p>
    <w:p w14:paraId="6BD76007" w14:textId="1100B3C3" w:rsidR="00A507C1" w:rsidRPr="00B873AD" w:rsidRDefault="00B873AD" w:rsidP="00A507C1">
      <w:pPr>
        <w:spacing w:before="1"/>
        <w:jc w:val="both"/>
        <w:rPr>
          <w:rFonts w:ascii="Arial Narrow" w:hAnsi="Arial Narrow"/>
          <w:sz w:val="16"/>
          <w:szCs w:val="16"/>
          <w:lang w:val="es-ES"/>
        </w:rPr>
      </w:pPr>
      <w:r w:rsidRPr="00B873AD">
        <w:rPr>
          <w:rFonts w:ascii="Arial Narrow" w:hAnsi="Arial Narrow"/>
          <w:sz w:val="16"/>
          <w:szCs w:val="16"/>
          <w:lang w:val="es-ES"/>
        </w:rPr>
        <w:t xml:space="preserve">E.O. 14086, </w:t>
      </w:r>
      <w:proofErr w:type="spellStart"/>
      <w:r w:rsidRPr="00B873AD">
        <w:rPr>
          <w:rFonts w:ascii="Arial Narrow" w:hAnsi="Arial Narrow"/>
          <w:sz w:val="16"/>
          <w:szCs w:val="16"/>
          <w:lang w:val="es-ES"/>
        </w:rPr>
        <w:t>Section</w:t>
      </w:r>
      <w:proofErr w:type="spellEnd"/>
      <w:r w:rsidRPr="00B873AD">
        <w:rPr>
          <w:rFonts w:ascii="Arial Narrow" w:hAnsi="Arial Narrow"/>
          <w:sz w:val="16"/>
          <w:szCs w:val="16"/>
          <w:lang w:val="es-ES"/>
        </w:rPr>
        <w:t xml:space="preserve"> 3(c)(E)(1).</w:t>
      </w:r>
    </w:p>
    <w:p w14:paraId="55F1FD12" w14:textId="77777777" w:rsidR="00B873AD" w:rsidRPr="00B873AD" w:rsidRDefault="00B873AD" w:rsidP="00A507C1">
      <w:pPr>
        <w:spacing w:before="1"/>
        <w:jc w:val="both"/>
        <w:rPr>
          <w:rFonts w:ascii="Arial Narrow" w:hAnsi="Arial Narrow"/>
          <w:sz w:val="16"/>
          <w:szCs w:val="16"/>
          <w:lang w:val="es-ES"/>
        </w:rPr>
      </w:pPr>
    </w:p>
    <w:p w14:paraId="7B3AE7FD" w14:textId="408BE973" w:rsidR="0083583D" w:rsidRPr="0083583D" w:rsidRDefault="0083583D">
      <w:pPr>
        <w:pStyle w:val="Textonotapie"/>
        <w:rPr>
          <w:lang w:val="es-ES"/>
        </w:rPr>
      </w:pPr>
    </w:p>
  </w:footnote>
  <w:footnote w:id="12">
    <w:p w14:paraId="1BC555D3" w14:textId="77777777" w:rsidR="005170DE" w:rsidRDefault="00DC1F7A" w:rsidP="008863BF">
      <w:pPr>
        <w:pStyle w:val="Textonotapie"/>
        <w:jc w:val="both"/>
        <w:rPr>
          <w:rFonts w:ascii="Arial Narrow" w:hAnsi="Arial Narrow"/>
          <w:spacing w:val="-4"/>
          <w:sz w:val="16"/>
          <w:szCs w:val="16"/>
          <w:lang w:val="es-ES"/>
        </w:rPr>
      </w:pPr>
      <w:r w:rsidRPr="008863BF">
        <w:rPr>
          <w:rStyle w:val="Refdenotaalpie"/>
          <w:rFonts w:ascii="Arial Narrow" w:hAnsi="Arial Narrow"/>
          <w:sz w:val="16"/>
          <w:szCs w:val="16"/>
        </w:rPr>
        <w:footnoteRef/>
      </w:r>
      <w:r w:rsidRPr="008863BF">
        <w:rPr>
          <w:rFonts w:ascii="Arial Narrow" w:hAnsi="Arial Narrow"/>
          <w:sz w:val="16"/>
          <w:szCs w:val="16"/>
          <w:lang w:val="es-ES"/>
        </w:rPr>
        <w:t xml:space="preserve"> </w:t>
      </w:r>
      <w:r w:rsidR="004B2DA5" w:rsidRPr="008863BF">
        <w:rPr>
          <w:rFonts w:ascii="Arial Narrow" w:hAnsi="Arial Narrow"/>
          <w:sz w:val="16"/>
          <w:szCs w:val="16"/>
          <w:lang w:val="es-ES"/>
        </w:rPr>
        <w:t>Las fechas que se tendrán en cuenta para evaluar si su recurso se presentó en el plazo de</w:t>
      </w:r>
      <w:r w:rsidR="004B2DA5" w:rsidRPr="008863BF">
        <w:rPr>
          <w:rFonts w:ascii="Arial Narrow" w:hAnsi="Arial Narrow"/>
          <w:spacing w:val="26"/>
          <w:sz w:val="16"/>
          <w:szCs w:val="16"/>
          <w:lang w:val="es-ES"/>
        </w:rPr>
        <w:t xml:space="preserve"> </w:t>
      </w:r>
      <w:r w:rsidR="004B2DA5" w:rsidRPr="008863BF">
        <w:rPr>
          <w:rFonts w:ascii="Arial Narrow" w:hAnsi="Arial Narrow"/>
          <w:sz w:val="16"/>
          <w:szCs w:val="16"/>
          <w:lang w:val="es-ES"/>
        </w:rPr>
        <w:t>60</w:t>
      </w:r>
      <w:r w:rsidR="004B2DA5" w:rsidRPr="008863BF">
        <w:rPr>
          <w:rFonts w:ascii="Arial Narrow" w:hAnsi="Arial Narrow"/>
          <w:spacing w:val="25"/>
          <w:sz w:val="16"/>
          <w:szCs w:val="16"/>
          <w:lang w:val="es-ES"/>
        </w:rPr>
        <w:t xml:space="preserve"> </w:t>
      </w:r>
      <w:r w:rsidR="004B2DA5" w:rsidRPr="008863BF">
        <w:rPr>
          <w:rFonts w:ascii="Arial Narrow" w:hAnsi="Arial Narrow"/>
          <w:sz w:val="16"/>
          <w:szCs w:val="16"/>
          <w:lang w:val="es-ES"/>
        </w:rPr>
        <w:t>días</w:t>
      </w:r>
      <w:r w:rsidR="004B2DA5" w:rsidRPr="008863BF">
        <w:rPr>
          <w:rFonts w:ascii="Arial Narrow" w:hAnsi="Arial Narrow"/>
          <w:spacing w:val="25"/>
          <w:sz w:val="16"/>
          <w:szCs w:val="16"/>
          <w:lang w:val="es-ES"/>
        </w:rPr>
        <w:t xml:space="preserve"> </w:t>
      </w:r>
      <w:r w:rsidR="004B2DA5" w:rsidRPr="008863BF">
        <w:rPr>
          <w:rFonts w:ascii="Arial Narrow" w:hAnsi="Arial Narrow"/>
          <w:sz w:val="16"/>
          <w:szCs w:val="16"/>
          <w:lang w:val="es-ES"/>
        </w:rPr>
        <w:t>serán la fecha de notificación,</w:t>
      </w:r>
      <w:r w:rsidR="004B2DA5" w:rsidRPr="008863BF">
        <w:rPr>
          <w:rFonts w:ascii="Arial Narrow" w:hAnsi="Arial Narrow"/>
          <w:spacing w:val="-6"/>
          <w:sz w:val="16"/>
          <w:szCs w:val="16"/>
          <w:lang w:val="es-ES"/>
        </w:rPr>
        <w:t xml:space="preserve"> </w:t>
      </w:r>
      <w:r w:rsidR="004B2DA5" w:rsidRPr="008863BF">
        <w:rPr>
          <w:rFonts w:ascii="Arial Narrow" w:hAnsi="Arial Narrow"/>
          <w:sz w:val="16"/>
          <w:szCs w:val="16"/>
          <w:lang w:val="es-ES"/>
        </w:rPr>
        <w:t>por parte de su</w:t>
      </w:r>
      <w:r w:rsidR="004B2DA5" w:rsidRPr="008863BF">
        <w:rPr>
          <w:rFonts w:ascii="Arial Narrow" w:hAnsi="Arial Narrow"/>
          <w:spacing w:val="-2"/>
          <w:sz w:val="16"/>
          <w:szCs w:val="16"/>
          <w:lang w:val="es-ES"/>
        </w:rPr>
        <w:t xml:space="preserve"> </w:t>
      </w:r>
      <w:r w:rsidR="004B2DA5" w:rsidRPr="008863BF">
        <w:rPr>
          <w:rFonts w:ascii="Arial Narrow" w:hAnsi="Arial Narrow"/>
          <w:sz w:val="16"/>
          <w:szCs w:val="16"/>
          <w:lang w:val="es-ES"/>
        </w:rPr>
        <w:t>APD</w:t>
      </w:r>
      <w:r w:rsidR="005170DE">
        <w:rPr>
          <w:rFonts w:ascii="Arial Narrow" w:hAnsi="Arial Narrow"/>
          <w:sz w:val="16"/>
          <w:szCs w:val="16"/>
          <w:lang w:val="es-ES"/>
        </w:rPr>
        <w:t xml:space="preserve"> de</w:t>
      </w:r>
      <w:r w:rsidR="004B2DA5" w:rsidRPr="008863BF">
        <w:rPr>
          <w:rFonts w:ascii="Arial Narrow" w:hAnsi="Arial Narrow"/>
          <w:spacing w:val="-3"/>
          <w:sz w:val="16"/>
          <w:szCs w:val="16"/>
          <w:lang w:val="es-ES"/>
        </w:rPr>
        <w:t xml:space="preserve"> </w:t>
      </w:r>
      <w:r w:rsidR="004B2DA5" w:rsidRPr="008863BF">
        <w:rPr>
          <w:rFonts w:ascii="Arial Narrow" w:hAnsi="Arial Narrow"/>
          <w:sz w:val="16"/>
          <w:szCs w:val="16"/>
          <w:lang w:val="es-ES"/>
        </w:rPr>
        <w:t>la resolución del</w:t>
      </w:r>
      <w:r w:rsidR="004B2DA5" w:rsidRPr="008863BF">
        <w:rPr>
          <w:rFonts w:ascii="Arial Narrow" w:hAnsi="Arial Narrow"/>
          <w:spacing w:val="-2"/>
          <w:sz w:val="16"/>
          <w:szCs w:val="16"/>
          <w:lang w:val="es-ES"/>
        </w:rPr>
        <w:t xml:space="preserve"> </w:t>
      </w:r>
      <w:r w:rsidR="004B2DA5" w:rsidRPr="008863BF">
        <w:rPr>
          <w:rFonts w:ascii="Arial Narrow" w:hAnsi="Arial Narrow"/>
          <w:sz w:val="16"/>
          <w:szCs w:val="16"/>
          <w:lang w:val="es-ES"/>
        </w:rPr>
        <w:t>CLPO,</w:t>
      </w:r>
      <w:r w:rsidR="004B2DA5" w:rsidRPr="008863BF">
        <w:rPr>
          <w:rFonts w:ascii="Arial Narrow" w:hAnsi="Arial Narrow"/>
          <w:spacing w:val="-3"/>
          <w:sz w:val="16"/>
          <w:szCs w:val="16"/>
          <w:lang w:val="es-ES"/>
        </w:rPr>
        <w:t xml:space="preserve"> </w:t>
      </w:r>
      <w:r w:rsidR="004B2DA5" w:rsidRPr="008863BF">
        <w:rPr>
          <w:rFonts w:ascii="Arial Narrow" w:hAnsi="Arial Narrow"/>
          <w:sz w:val="16"/>
          <w:szCs w:val="16"/>
          <w:lang w:val="es-ES"/>
        </w:rPr>
        <w:t>y la fecha de presentación de su recurso ante su APD</w:t>
      </w:r>
      <w:r w:rsidR="004B2DA5" w:rsidRPr="008863BF">
        <w:rPr>
          <w:rFonts w:ascii="Arial Narrow" w:hAnsi="Arial Narrow"/>
          <w:spacing w:val="-4"/>
          <w:sz w:val="16"/>
          <w:szCs w:val="16"/>
          <w:lang w:val="es-ES"/>
        </w:rPr>
        <w:t>.</w:t>
      </w:r>
      <w:r w:rsidR="008863BF" w:rsidRPr="008863BF">
        <w:rPr>
          <w:rFonts w:ascii="Arial Narrow" w:hAnsi="Arial Narrow"/>
          <w:spacing w:val="-4"/>
          <w:sz w:val="16"/>
          <w:szCs w:val="16"/>
          <w:lang w:val="es-ES"/>
        </w:rPr>
        <w:t xml:space="preserve"> </w:t>
      </w:r>
    </w:p>
    <w:p w14:paraId="04F70FFD" w14:textId="165025C3" w:rsidR="00DC1F7A" w:rsidRPr="00B252A4" w:rsidRDefault="008863BF" w:rsidP="008863BF">
      <w:pPr>
        <w:pStyle w:val="Textonotapie"/>
        <w:jc w:val="both"/>
        <w:rPr>
          <w:rFonts w:ascii="Arial Narrow" w:hAnsi="Arial Narrow"/>
          <w:i/>
          <w:iCs/>
          <w:sz w:val="16"/>
          <w:szCs w:val="16"/>
          <w:lang w:val="en-GB"/>
        </w:rPr>
      </w:pPr>
      <w:r w:rsidRPr="00B252A4">
        <w:rPr>
          <w:rFonts w:ascii="Arial Narrow" w:hAnsi="Arial Narrow"/>
          <w:i/>
          <w:iCs/>
          <w:sz w:val="16"/>
          <w:szCs w:val="16"/>
        </w:rPr>
        <w:t xml:space="preserve">The dates that will be </w:t>
      </w:r>
      <w:proofErr w:type="gramStart"/>
      <w:r w:rsidRPr="00B252A4">
        <w:rPr>
          <w:rFonts w:ascii="Arial Narrow" w:hAnsi="Arial Narrow"/>
          <w:i/>
          <w:iCs/>
          <w:sz w:val="16"/>
          <w:szCs w:val="16"/>
        </w:rPr>
        <w:t>taken into account</w:t>
      </w:r>
      <w:proofErr w:type="gramEnd"/>
      <w:r w:rsidRPr="00B252A4">
        <w:rPr>
          <w:rFonts w:ascii="Arial Narrow" w:hAnsi="Arial Narrow"/>
          <w:i/>
          <w:iCs/>
          <w:sz w:val="16"/>
          <w:szCs w:val="16"/>
        </w:rPr>
        <w:t xml:space="preserve"> to assess if your appeal was submitted within 60 days will be the date of notification, by your DPA, of the CLPO’s determination, and the date of submission of your appeal to your DPA.</w:t>
      </w:r>
    </w:p>
  </w:footnote>
  <w:footnote w:id="13">
    <w:p w14:paraId="5142D308" w14:textId="257AC40F" w:rsidR="00BF4295" w:rsidRPr="00BF4295" w:rsidRDefault="008F3751">
      <w:pPr>
        <w:pStyle w:val="Textonotapie"/>
        <w:rPr>
          <w:rFonts w:ascii="Arial Narrow" w:hAnsi="Arial Narrow"/>
          <w:sz w:val="16"/>
          <w:szCs w:val="16"/>
          <w:lang w:val="es-ES"/>
        </w:rPr>
      </w:pPr>
      <w:r w:rsidRPr="00BF4295">
        <w:rPr>
          <w:rFonts w:ascii="Arial Narrow" w:hAnsi="Arial Narrow"/>
          <w:sz w:val="16"/>
          <w:szCs w:val="16"/>
          <w:lang w:val="es-ES"/>
        </w:rPr>
        <w:footnoteRef/>
      </w:r>
      <w:r w:rsidRPr="00BF4295">
        <w:rPr>
          <w:rFonts w:ascii="Arial Narrow" w:hAnsi="Arial Narrow"/>
          <w:sz w:val="16"/>
          <w:szCs w:val="16"/>
          <w:lang w:val="es-ES"/>
        </w:rPr>
        <w:t xml:space="preserve"> E.0.14086</w:t>
      </w:r>
      <w:r w:rsidR="008A35F1" w:rsidRPr="00BF4295">
        <w:rPr>
          <w:rFonts w:ascii="Arial Narrow" w:hAnsi="Arial Narrow"/>
          <w:sz w:val="16"/>
          <w:szCs w:val="16"/>
          <w:lang w:val="es-ES"/>
        </w:rPr>
        <w:t xml:space="preserve">, </w:t>
      </w:r>
      <w:r w:rsidR="00BF4295" w:rsidRPr="00BF4295">
        <w:rPr>
          <w:rFonts w:ascii="Arial Narrow" w:hAnsi="Arial Narrow"/>
          <w:sz w:val="16"/>
          <w:szCs w:val="16"/>
          <w:lang w:val="es-ES"/>
        </w:rPr>
        <w:t>S</w:t>
      </w:r>
      <w:r w:rsidR="008A35F1" w:rsidRPr="00BF4295">
        <w:rPr>
          <w:rFonts w:ascii="Arial Narrow" w:hAnsi="Arial Narrow"/>
          <w:sz w:val="16"/>
          <w:szCs w:val="16"/>
          <w:lang w:val="es-ES"/>
        </w:rPr>
        <w:t>ección 3</w:t>
      </w:r>
      <w:r w:rsidR="00BF4295" w:rsidRPr="00BF4295">
        <w:rPr>
          <w:rFonts w:ascii="Arial Narrow" w:hAnsi="Arial Narrow"/>
          <w:sz w:val="16"/>
          <w:szCs w:val="16"/>
          <w:lang w:val="es-ES"/>
        </w:rPr>
        <w:t xml:space="preserve"> (d)(i)(H). </w:t>
      </w:r>
    </w:p>
    <w:p w14:paraId="0603B612" w14:textId="4C8B0C1B" w:rsidR="008F3751" w:rsidRPr="00B252A4" w:rsidRDefault="00BF4295">
      <w:pPr>
        <w:pStyle w:val="Textonotapie"/>
        <w:rPr>
          <w:i/>
          <w:iCs/>
          <w:lang w:val="en-GB"/>
        </w:rPr>
      </w:pPr>
      <w:r w:rsidRPr="00831B6C">
        <w:rPr>
          <w:rFonts w:ascii="Arial Narrow" w:hAnsi="Arial Narrow"/>
          <w:i/>
          <w:iCs/>
          <w:sz w:val="16"/>
          <w:szCs w:val="16"/>
        </w:rPr>
        <w:t>E.0.14086, Section 3 (d)(</w:t>
      </w:r>
      <w:proofErr w:type="spellStart"/>
      <w:r w:rsidRPr="00831B6C">
        <w:rPr>
          <w:rFonts w:ascii="Arial Narrow" w:hAnsi="Arial Narrow"/>
          <w:i/>
          <w:iCs/>
          <w:sz w:val="16"/>
          <w:szCs w:val="16"/>
        </w:rPr>
        <w:t>i</w:t>
      </w:r>
      <w:proofErr w:type="spellEnd"/>
      <w:r w:rsidRPr="00831B6C">
        <w:rPr>
          <w:rFonts w:ascii="Arial Narrow" w:hAnsi="Arial Narrow"/>
          <w:i/>
          <w:iCs/>
          <w:sz w:val="16"/>
          <w:szCs w:val="16"/>
        </w:rPr>
        <w:t>)(H).</w:t>
      </w:r>
    </w:p>
  </w:footnote>
  <w:footnote w:id="14">
    <w:p w14:paraId="05C19736" w14:textId="77777777" w:rsidR="008D7EC7" w:rsidRDefault="003047DD" w:rsidP="003047DD">
      <w:pPr>
        <w:jc w:val="both"/>
        <w:rPr>
          <w:lang w:val="es-ES"/>
        </w:rPr>
      </w:pPr>
      <w:r w:rsidRPr="00F33A59">
        <w:rPr>
          <w:rStyle w:val="Refdenotaalpie"/>
          <w:rFonts w:ascii="Arial Narrow" w:hAnsi="Arial Narrow"/>
          <w:sz w:val="16"/>
          <w:szCs w:val="16"/>
        </w:rPr>
        <w:footnoteRef/>
      </w:r>
      <w:r w:rsidRPr="00F33A59">
        <w:rPr>
          <w:rFonts w:ascii="Arial Narrow" w:hAnsi="Arial Narrow"/>
          <w:sz w:val="16"/>
          <w:szCs w:val="16"/>
          <w:lang w:val="es-ES"/>
        </w:rPr>
        <w:t xml:space="preserve"> Esta información solo se utilizará para ponernos en contacto con usted si se requiere alguna información adicional en relación con su solicitud o, en su caso, para comunicarle la respuesta a su solicitud.</w:t>
      </w:r>
      <w:r w:rsidRPr="008D64CB">
        <w:rPr>
          <w:lang w:val="es-ES"/>
        </w:rPr>
        <w:t xml:space="preserve"> </w:t>
      </w:r>
    </w:p>
    <w:p w14:paraId="075CD310" w14:textId="388FF548" w:rsidR="003047DD" w:rsidRPr="005358E0" w:rsidRDefault="003047DD" w:rsidP="003047DD">
      <w:pPr>
        <w:jc w:val="both"/>
        <w:rPr>
          <w:rFonts w:ascii="Arial Narrow" w:hAnsi="Arial Narrow"/>
          <w:i/>
          <w:iCs/>
          <w:sz w:val="16"/>
          <w:szCs w:val="16"/>
          <w:lang w:val="en-GB"/>
        </w:rPr>
      </w:pPr>
      <w:r w:rsidRPr="005358E0">
        <w:rPr>
          <w:rFonts w:ascii="Arial Narrow" w:hAnsi="Arial Narrow"/>
          <w:i/>
          <w:iCs/>
          <w:sz w:val="16"/>
          <w:szCs w:val="16"/>
        </w:rPr>
        <w:t xml:space="preserve">This information will only be used to contact you if some additional information </w:t>
      </w:r>
      <w:proofErr w:type="gramStart"/>
      <w:r w:rsidRPr="005358E0">
        <w:rPr>
          <w:rFonts w:ascii="Arial Narrow" w:hAnsi="Arial Narrow"/>
          <w:i/>
          <w:iCs/>
          <w:sz w:val="16"/>
          <w:szCs w:val="16"/>
        </w:rPr>
        <w:t>are</w:t>
      </w:r>
      <w:proofErr w:type="gramEnd"/>
      <w:r w:rsidRPr="005358E0">
        <w:rPr>
          <w:rFonts w:ascii="Arial Narrow" w:hAnsi="Arial Narrow"/>
          <w:i/>
          <w:iCs/>
          <w:sz w:val="16"/>
          <w:szCs w:val="16"/>
        </w:rPr>
        <w:t xml:space="preserve"> required regarding your request or, where applicable, to communicate to you the reply to your request.</w:t>
      </w:r>
    </w:p>
    <w:p w14:paraId="0F19B906" w14:textId="77777777" w:rsidR="003047DD" w:rsidRPr="008D64CB" w:rsidRDefault="003047DD" w:rsidP="003047DD">
      <w:pPr>
        <w:pStyle w:val="Textonotapie"/>
        <w:rPr>
          <w:rFonts w:ascii="Arial Narrow" w:hAnsi="Arial Narrow"/>
          <w:sz w:val="16"/>
          <w:szCs w:val="16"/>
          <w:lang w:val="en-GB"/>
        </w:rPr>
      </w:pPr>
    </w:p>
  </w:footnote>
  <w:footnote w:id="15">
    <w:p w14:paraId="24544035" w14:textId="77777777" w:rsidR="008D7EC7" w:rsidRDefault="003047DD" w:rsidP="003047DD">
      <w:pPr>
        <w:pStyle w:val="Textonotapie"/>
        <w:jc w:val="both"/>
        <w:rPr>
          <w:rFonts w:ascii="Arial Narrow" w:hAnsi="Arial Narrow"/>
          <w:spacing w:val="-4"/>
          <w:sz w:val="16"/>
          <w:szCs w:val="16"/>
          <w:lang w:val="es-ES"/>
        </w:rPr>
      </w:pPr>
      <w:r w:rsidRPr="00F33A59">
        <w:rPr>
          <w:rStyle w:val="Refdenotaalpie"/>
          <w:rFonts w:ascii="Arial Narrow" w:hAnsi="Arial Narrow"/>
          <w:sz w:val="16"/>
          <w:szCs w:val="16"/>
        </w:rPr>
        <w:footnoteRef/>
      </w:r>
      <w:r w:rsidRPr="00F33A59">
        <w:rPr>
          <w:rFonts w:ascii="Arial Narrow" w:hAnsi="Arial Narrow"/>
          <w:sz w:val="16"/>
          <w:szCs w:val="16"/>
          <w:lang w:val="es-ES"/>
        </w:rPr>
        <w:t xml:space="preserve"> E.O.</w:t>
      </w:r>
      <w:r w:rsidRPr="00F33A59">
        <w:rPr>
          <w:rFonts w:ascii="Arial Narrow" w:hAnsi="Arial Narrow"/>
          <w:spacing w:val="-4"/>
          <w:sz w:val="16"/>
          <w:szCs w:val="16"/>
          <w:lang w:val="es-ES"/>
        </w:rPr>
        <w:t xml:space="preserve"> </w:t>
      </w:r>
      <w:r w:rsidRPr="00F33A59">
        <w:rPr>
          <w:rFonts w:ascii="Arial Narrow" w:hAnsi="Arial Narrow"/>
          <w:sz w:val="16"/>
          <w:szCs w:val="16"/>
          <w:lang w:val="es-ES"/>
        </w:rPr>
        <w:t>14086,</w:t>
      </w:r>
      <w:r w:rsidRPr="00F33A59">
        <w:rPr>
          <w:rFonts w:ascii="Arial Narrow" w:hAnsi="Arial Narrow"/>
          <w:spacing w:val="-4"/>
          <w:sz w:val="16"/>
          <w:szCs w:val="16"/>
          <w:lang w:val="es-ES"/>
        </w:rPr>
        <w:t xml:space="preserve"> </w:t>
      </w:r>
      <w:r w:rsidRPr="00F33A59">
        <w:rPr>
          <w:rFonts w:ascii="Arial Narrow" w:hAnsi="Arial Narrow"/>
          <w:sz w:val="16"/>
          <w:szCs w:val="16"/>
          <w:lang w:val="es-ES"/>
        </w:rPr>
        <w:t>sección 4(k)(v)</w:t>
      </w:r>
      <w:r w:rsidRPr="00F33A59">
        <w:rPr>
          <w:rFonts w:ascii="Arial Narrow" w:hAnsi="Arial Narrow"/>
          <w:spacing w:val="-4"/>
          <w:sz w:val="16"/>
          <w:szCs w:val="16"/>
          <w:lang w:val="es-ES"/>
        </w:rPr>
        <w:t xml:space="preserve"> </w:t>
      </w:r>
      <w:r w:rsidRPr="00F33A59">
        <w:rPr>
          <w:rFonts w:ascii="Arial Narrow" w:hAnsi="Arial Narrow"/>
          <w:sz w:val="16"/>
          <w:szCs w:val="16"/>
          <w:lang w:val="es-ES"/>
        </w:rPr>
        <w:t>y</w:t>
      </w:r>
      <w:r w:rsidRPr="00F33A59">
        <w:rPr>
          <w:rFonts w:ascii="Arial Narrow" w:hAnsi="Arial Narrow"/>
          <w:spacing w:val="-3"/>
          <w:sz w:val="16"/>
          <w:szCs w:val="16"/>
          <w:lang w:val="es-ES"/>
        </w:rPr>
        <w:t xml:space="preserve"> </w:t>
      </w:r>
      <w:r w:rsidRPr="00F33A59">
        <w:rPr>
          <w:rFonts w:ascii="Arial Narrow" w:hAnsi="Arial Narrow"/>
          <w:sz w:val="16"/>
          <w:szCs w:val="16"/>
          <w:lang w:val="es-ES"/>
        </w:rPr>
        <w:t>sección</w:t>
      </w:r>
      <w:r w:rsidRPr="00F33A59">
        <w:rPr>
          <w:rFonts w:ascii="Arial Narrow" w:hAnsi="Arial Narrow"/>
          <w:spacing w:val="-4"/>
          <w:sz w:val="16"/>
          <w:szCs w:val="16"/>
          <w:lang w:val="es-ES"/>
        </w:rPr>
        <w:t xml:space="preserve"> </w:t>
      </w:r>
      <w:r w:rsidRPr="00F33A59">
        <w:rPr>
          <w:rFonts w:ascii="Arial Narrow" w:hAnsi="Arial Narrow"/>
          <w:sz w:val="16"/>
          <w:szCs w:val="16"/>
          <w:lang w:val="es-ES"/>
        </w:rPr>
        <w:t>E(1)(c)(8)</w:t>
      </w:r>
      <w:r w:rsidRPr="00F33A59">
        <w:rPr>
          <w:rFonts w:ascii="Arial Narrow" w:hAnsi="Arial Narrow"/>
          <w:spacing w:val="-4"/>
          <w:sz w:val="16"/>
          <w:szCs w:val="16"/>
          <w:lang w:val="es-ES"/>
        </w:rPr>
        <w:t xml:space="preserve"> </w:t>
      </w:r>
      <w:r w:rsidRPr="00F33A59">
        <w:rPr>
          <w:rFonts w:ascii="Arial Narrow" w:hAnsi="Arial Narrow"/>
          <w:sz w:val="16"/>
          <w:szCs w:val="16"/>
          <w:lang w:val="es-ES"/>
        </w:rPr>
        <w:t>de la</w:t>
      </w:r>
      <w:r w:rsidRPr="00F33A59">
        <w:rPr>
          <w:rFonts w:ascii="Arial Narrow" w:hAnsi="Arial Narrow"/>
          <w:spacing w:val="-5"/>
          <w:sz w:val="16"/>
          <w:szCs w:val="16"/>
          <w:lang w:val="es-ES"/>
        </w:rPr>
        <w:t xml:space="preserve"> </w:t>
      </w:r>
      <w:r w:rsidRPr="00F33A59">
        <w:rPr>
          <w:rFonts w:ascii="Arial Narrow" w:hAnsi="Arial Narrow"/>
          <w:sz w:val="16"/>
          <w:szCs w:val="16"/>
          <w:lang w:val="es-ES"/>
        </w:rPr>
        <w:t>Directiva de la Comunidad de Inteligencia</w:t>
      </w:r>
      <w:r w:rsidRPr="00F33A59">
        <w:rPr>
          <w:rFonts w:ascii="Arial Narrow" w:hAnsi="Arial Narrow"/>
          <w:spacing w:val="-3"/>
          <w:sz w:val="16"/>
          <w:szCs w:val="16"/>
          <w:lang w:val="es-ES"/>
        </w:rPr>
        <w:t xml:space="preserve"> </w:t>
      </w:r>
      <w:r w:rsidRPr="008D64CB">
        <w:rPr>
          <w:rFonts w:ascii="Arial Narrow" w:hAnsi="Arial Narrow"/>
          <w:spacing w:val="-4"/>
          <w:sz w:val="16"/>
          <w:szCs w:val="16"/>
          <w:lang w:val="es-ES"/>
        </w:rPr>
        <w:t xml:space="preserve">126. </w:t>
      </w:r>
    </w:p>
    <w:p w14:paraId="68DBD519" w14:textId="6ED2B41A" w:rsidR="003047DD" w:rsidRPr="005358E0" w:rsidRDefault="003047DD" w:rsidP="003047DD">
      <w:pPr>
        <w:pStyle w:val="Textonotapie"/>
        <w:jc w:val="both"/>
        <w:rPr>
          <w:i/>
          <w:iCs/>
          <w:lang w:val="en-GB"/>
        </w:rPr>
      </w:pPr>
      <w:r w:rsidRPr="005358E0">
        <w:rPr>
          <w:rFonts w:ascii="Arial Narrow" w:hAnsi="Arial Narrow"/>
          <w:i/>
          <w:iCs/>
          <w:sz w:val="16"/>
          <w:szCs w:val="16"/>
        </w:rPr>
        <w:t>E.O. 14086, Section 4(k)(v) and Section E(1)(c)(8) of Intelligence Community Directive 126.</w:t>
      </w:r>
    </w:p>
  </w:footnote>
  <w:footnote w:id="16">
    <w:p w14:paraId="19BBB720" w14:textId="49A51623" w:rsidR="00D74164" w:rsidRPr="00831B6C" w:rsidRDefault="003047DD" w:rsidP="00D74164">
      <w:pPr>
        <w:tabs>
          <w:tab w:val="left" w:pos="620"/>
          <w:tab w:val="left" w:pos="1270"/>
          <w:tab w:val="left" w:pos="1949"/>
          <w:tab w:val="left" w:pos="2829"/>
          <w:tab w:val="left" w:pos="3754"/>
          <w:tab w:val="left" w:pos="4662"/>
          <w:tab w:val="left" w:pos="5897"/>
          <w:tab w:val="left" w:pos="7131"/>
          <w:tab w:val="left" w:pos="8166"/>
          <w:tab w:val="right" w:pos="9182"/>
        </w:tabs>
        <w:jc w:val="both"/>
        <w:rPr>
          <w:rFonts w:ascii="Arial Narrow" w:hAnsi="Arial Narrow"/>
          <w:b/>
          <w:sz w:val="16"/>
          <w:szCs w:val="16"/>
          <w:lang w:val="es-ES"/>
        </w:rPr>
      </w:pPr>
      <w:r w:rsidRPr="005358E0">
        <w:rPr>
          <w:rStyle w:val="Refdenotaalpie"/>
          <w:rFonts w:ascii="Arial Narrow" w:hAnsi="Arial Narrow"/>
          <w:sz w:val="16"/>
          <w:szCs w:val="16"/>
        </w:rPr>
        <w:footnoteRef/>
      </w:r>
      <w:r w:rsidRPr="00831B6C">
        <w:rPr>
          <w:rFonts w:ascii="Arial Narrow" w:hAnsi="Arial Narrow"/>
          <w:sz w:val="16"/>
          <w:szCs w:val="16"/>
          <w:lang w:val="es-ES"/>
        </w:rPr>
        <w:t xml:space="preserve"> </w:t>
      </w:r>
      <w:r w:rsidRPr="00831B6C">
        <w:rPr>
          <w:rFonts w:ascii="Arial Narrow" w:hAnsi="Arial Narrow"/>
          <w:spacing w:val="-5"/>
          <w:sz w:val="16"/>
          <w:szCs w:val="16"/>
          <w:lang w:val="es-ES"/>
        </w:rPr>
        <w:t>Véase</w:t>
      </w:r>
      <w:r w:rsidRPr="00831B6C">
        <w:rPr>
          <w:rFonts w:ascii="Arial Narrow" w:hAnsi="Arial Narrow"/>
          <w:sz w:val="16"/>
          <w:szCs w:val="16"/>
          <w:lang w:val="es-ES"/>
        </w:rPr>
        <w:tab/>
      </w:r>
      <w:r w:rsidRPr="00831B6C">
        <w:rPr>
          <w:rFonts w:ascii="Arial Narrow" w:hAnsi="Arial Narrow"/>
          <w:spacing w:val="-4"/>
          <w:sz w:val="16"/>
          <w:szCs w:val="16"/>
          <w:lang w:val="es-ES"/>
        </w:rPr>
        <w:t>O.E.</w:t>
      </w:r>
      <w:r w:rsidRPr="00831B6C">
        <w:rPr>
          <w:rFonts w:ascii="Arial Narrow" w:hAnsi="Arial Narrow"/>
          <w:sz w:val="16"/>
          <w:szCs w:val="16"/>
          <w:lang w:val="es-ES"/>
        </w:rPr>
        <w:t xml:space="preserve"> </w:t>
      </w:r>
      <w:r w:rsidRPr="00831B6C">
        <w:rPr>
          <w:rFonts w:ascii="Arial Narrow" w:hAnsi="Arial Narrow"/>
          <w:spacing w:val="-2"/>
          <w:sz w:val="16"/>
          <w:szCs w:val="16"/>
          <w:lang w:val="es-ES"/>
        </w:rPr>
        <w:t>14086,</w:t>
      </w:r>
      <w:r w:rsidRPr="00831B6C">
        <w:rPr>
          <w:rFonts w:ascii="Arial Narrow" w:hAnsi="Arial Narrow"/>
          <w:sz w:val="16"/>
          <w:szCs w:val="16"/>
          <w:lang w:val="es-ES"/>
        </w:rPr>
        <w:t xml:space="preserve"> </w:t>
      </w:r>
      <w:r w:rsidRPr="00831B6C">
        <w:rPr>
          <w:rFonts w:ascii="Arial Narrow" w:hAnsi="Arial Narrow"/>
          <w:spacing w:val="-2"/>
          <w:sz w:val="16"/>
          <w:szCs w:val="16"/>
          <w:lang w:val="es-ES"/>
        </w:rPr>
        <w:t>sección</w:t>
      </w:r>
      <w:r w:rsidRPr="00831B6C">
        <w:rPr>
          <w:rFonts w:ascii="Arial Narrow" w:hAnsi="Arial Narrow"/>
          <w:sz w:val="16"/>
          <w:szCs w:val="16"/>
          <w:lang w:val="es-ES"/>
        </w:rPr>
        <w:tab/>
      </w:r>
      <w:r w:rsidRPr="00831B6C">
        <w:rPr>
          <w:rFonts w:ascii="Arial Narrow" w:hAnsi="Arial Narrow"/>
          <w:spacing w:val="-2"/>
          <w:sz w:val="16"/>
          <w:szCs w:val="16"/>
          <w:lang w:val="es-ES"/>
        </w:rPr>
        <w:t>4(k)(v)</w:t>
      </w:r>
      <w:r w:rsidRPr="00831B6C">
        <w:rPr>
          <w:rFonts w:ascii="Arial Narrow" w:hAnsi="Arial Narrow"/>
          <w:b/>
          <w:color w:val="0562C1"/>
          <w:spacing w:val="-2"/>
          <w:sz w:val="16"/>
          <w:szCs w:val="16"/>
          <w:u w:val="single" w:color="0562C1"/>
          <w:lang w:val="es-ES"/>
        </w:rPr>
        <w:t>;</w:t>
      </w:r>
      <w:r w:rsidRPr="00831B6C">
        <w:rPr>
          <w:rFonts w:ascii="Arial Narrow" w:hAnsi="Arial Narrow"/>
          <w:b/>
          <w:color w:val="0562C1"/>
          <w:sz w:val="16"/>
          <w:szCs w:val="16"/>
          <w:u w:val="single" w:color="0562C1"/>
          <w:lang w:val="es-ES"/>
        </w:rPr>
        <w:t xml:space="preserve"> </w:t>
      </w:r>
      <w:r w:rsidRPr="00831B6C">
        <w:rPr>
          <w:rFonts w:ascii="Arial Narrow" w:hAnsi="Arial Narrow"/>
          <w:spacing w:val="-2"/>
          <w:sz w:val="16"/>
          <w:szCs w:val="16"/>
          <w:lang w:val="es-ES"/>
        </w:rPr>
        <w:t>Directiva de la Comunidad de Inteligencia</w:t>
      </w:r>
      <w:r w:rsidRPr="00831B6C">
        <w:rPr>
          <w:rFonts w:ascii="Arial Narrow" w:hAnsi="Arial Narrow"/>
          <w:sz w:val="16"/>
          <w:szCs w:val="16"/>
          <w:lang w:val="es-ES"/>
        </w:rPr>
        <w:t xml:space="preserve"> </w:t>
      </w:r>
      <w:r w:rsidRPr="00831B6C">
        <w:rPr>
          <w:rFonts w:ascii="Arial Narrow" w:hAnsi="Arial Narrow"/>
          <w:spacing w:val="-2"/>
          <w:sz w:val="16"/>
          <w:szCs w:val="16"/>
          <w:lang w:val="es-ES"/>
        </w:rPr>
        <w:t>(ICD, por sus siglas en inglés)</w:t>
      </w:r>
      <w:r w:rsidRPr="00831B6C">
        <w:rPr>
          <w:rFonts w:ascii="Arial Narrow" w:hAnsi="Arial Narrow"/>
          <w:sz w:val="16"/>
          <w:szCs w:val="16"/>
          <w:lang w:val="es-ES"/>
        </w:rPr>
        <w:t xml:space="preserve">126 </w:t>
      </w:r>
      <w:hyperlink r:id="rId13" w:history="1">
        <w:r w:rsidRPr="00831B6C">
          <w:rPr>
            <w:rStyle w:val="Hipervnculo"/>
            <w:rFonts w:ascii="Arial Narrow" w:hAnsi="Arial Narrow"/>
            <w:sz w:val="16"/>
            <w:szCs w:val="16"/>
            <w:lang w:val="es-ES"/>
          </w:rPr>
          <w:t>(https://www.dni.gov/files/documents/ICD/ICD</w:t>
        </w:r>
        <w:r w:rsidRPr="00831B6C">
          <w:rPr>
            <w:rStyle w:val="Hipervnculo"/>
            <w:rFonts w:ascii="Arial Narrow" w:hAnsi="Arial Narrow"/>
            <w:spacing w:val="20"/>
            <w:sz w:val="16"/>
            <w:szCs w:val="16"/>
            <w:lang w:val="es-ES"/>
          </w:rPr>
          <w:t xml:space="preserve"> </w:t>
        </w:r>
        <w:r w:rsidRPr="00831B6C">
          <w:rPr>
            <w:rStyle w:val="Hipervnculo"/>
            <w:rFonts w:ascii="Arial Narrow" w:hAnsi="Arial Narrow"/>
            <w:sz w:val="16"/>
            <w:szCs w:val="16"/>
            <w:lang w:val="es-ES"/>
          </w:rPr>
          <w:t>126-Implementation-Procedures-for-SIGINT-Redress-Mechanism.pdf)</w:t>
        </w:r>
      </w:hyperlink>
      <w:r w:rsidRPr="00831B6C">
        <w:rPr>
          <w:rFonts w:ascii="Arial Narrow" w:hAnsi="Arial Narrow"/>
          <w:b/>
          <w:sz w:val="16"/>
          <w:szCs w:val="16"/>
          <w:lang w:val="es-ES"/>
        </w:rPr>
        <w:t>, Secciones E(1)(c)(8</w:t>
      </w:r>
      <w:r w:rsidRPr="00831B6C">
        <w:rPr>
          <w:rFonts w:ascii="Arial Narrow" w:hAnsi="Arial Narrow"/>
          <w:sz w:val="16"/>
          <w:szCs w:val="16"/>
          <w:lang w:val="es-ES"/>
        </w:rPr>
        <w:t xml:space="preserve">)y </w:t>
      </w:r>
      <w:r w:rsidRPr="00831B6C">
        <w:rPr>
          <w:rFonts w:ascii="Arial Narrow" w:hAnsi="Arial Narrow"/>
          <w:b/>
          <w:sz w:val="16"/>
          <w:szCs w:val="16"/>
          <w:lang w:val="es-ES"/>
        </w:rPr>
        <w:t>E(1)(e)</w:t>
      </w:r>
      <w:r w:rsidR="00D74164" w:rsidRPr="00831B6C">
        <w:rPr>
          <w:rFonts w:ascii="Arial Narrow" w:hAnsi="Arial Narrow"/>
          <w:b/>
          <w:sz w:val="16"/>
          <w:szCs w:val="16"/>
          <w:lang w:val="es-ES"/>
        </w:rPr>
        <w:t xml:space="preserve"> </w:t>
      </w:r>
    </w:p>
    <w:p w14:paraId="6531FC4B" w14:textId="3783B280" w:rsidR="00D74164" w:rsidRPr="005358E0" w:rsidRDefault="00D74164" w:rsidP="00D74164">
      <w:pPr>
        <w:tabs>
          <w:tab w:val="left" w:pos="620"/>
          <w:tab w:val="left" w:pos="1270"/>
          <w:tab w:val="left" w:pos="1949"/>
          <w:tab w:val="left" w:pos="2829"/>
          <w:tab w:val="left" w:pos="3754"/>
          <w:tab w:val="left" w:pos="4662"/>
          <w:tab w:val="left" w:pos="5897"/>
          <w:tab w:val="left" w:pos="7131"/>
          <w:tab w:val="left" w:pos="8166"/>
          <w:tab w:val="right" w:pos="9182"/>
        </w:tabs>
        <w:jc w:val="both"/>
        <w:rPr>
          <w:rFonts w:ascii="Arial Narrow" w:hAnsi="Arial Narrow"/>
          <w:b/>
          <w:i/>
          <w:iCs/>
          <w:sz w:val="16"/>
          <w:szCs w:val="16"/>
          <w:lang w:val="en-GB"/>
        </w:rPr>
      </w:pPr>
      <w:r w:rsidRPr="005358E0">
        <w:rPr>
          <w:rFonts w:ascii="Arial Narrow" w:hAnsi="Arial Narrow"/>
          <w:i/>
          <w:iCs/>
          <w:sz w:val="16"/>
          <w:szCs w:val="16"/>
        </w:rPr>
        <w:t xml:space="preserve">See E.O. 14086, Section 4(k)(v); Intelligence Community Directive (ICD) 126 </w:t>
      </w:r>
      <w:hyperlink r:id="rId14" w:history="1">
        <w:r w:rsidRPr="005358E0">
          <w:rPr>
            <w:rStyle w:val="Hipervnculo"/>
            <w:rFonts w:ascii="Arial Narrow" w:hAnsi="Arial Narrow"/>
            <w:i/>
            <w:iCs/>
            <w:sz w:val="16"/>
            <w:szCs w:val="16"/>
            <w:lang w:val="en-GB"/>
          </w:rPr>
          <w:t>(https://www.dni.gov/files/documents/ICD/ICD</w:t>
        </w:r>
        <w:r w:rsidRPr="005358E0">
          <w:rPr>
            <w:rStyle w:val="Hipervnculo"/>
            <w:rFonts w:ascii="Arial Narrow" w:hAnsi="Arial Narrow"/>
            <w:i/>
            <w:iCs/>
            <w:spacing w:val="20"/>
            <w:sz w:val="16"/>
            <w:szCs w:val="16"/>
            <w:lang w:val="en-GB"/>
          </w:rPr>
          <w:t xml:space="preserve"> </w:t>
        </w:r>
        <w:r w:rsidRPr="005358E0">
          <w:rPr>
            <w:rStyle w:val="Hipervnculo"/>
            <w:rFonts w:ascii="Arial Narrow" w:hAnsi="Arial Narrow"/>
            <w:i/>
            <w:iCs/>
            <w:sz w:val="16"/>
            <w:szCs w:val="16"/>
            <w:lang w:val="en-GB"/>
          </w:rPr>
          <w:t>126-Implementation-Procedures-for-SIGINT-Redress-Mechanism.pdf)</w:t>
        </w:r>
      </w:hyperlink>
      <w:r w:rsidRPr="005358E0">
        <w:rPr>
          <w:rStyle w:val="Hipervnculo"/>
          <w:rFonts w:ascii="Arial Narrow" w:hAnsi="Arial Narrow"/>
          <w:i/>
          <w:iCs/>
          <w:sz w:val="16"/>
          <w:szCs w:val="16"/>
          <w:lang w:val="en-GB"/>
        </w:rPr>
        <w:t xml:space="preserve">, </w:t>
      </w:r>
      <w:r w:rsidRPr="005358E0">
        <w:rPr>
          <w:rFonts w:ascii="Arial Narrow" w:hAnsi="Arial Narrow"/>
          <w:i/>
          <w:iCs/>
          <w:sz w:val="16"/>
          <w:szCs w:val="16"/>
        </w:rPr>
        <w:t>Sections E(1)(c)(8)and E(1)(e) .’</w:t>
      </w:r>
    </w:p>
    <w:p w14:paraId="74FB6960" w14:textId="77777777" w:rsidR="003047DD" w:rsidRPr="005358E0" w:rsidRDefault="003047DD" w:rsidP="003047DD">
      <w:pPr>
        <w:pStyle w:val="Textonotapie"/>
        <w:rPr>
          <w:rFonts w:ascii="Arial Narrow" w:hAnsi="Arial Narrow"/>
          <w:sz w:val="16"/>
          <w:szCs w:val="16"/>
          <w:lang w:val="en-GB"/>
        </w:rPr>
      </w:pPr>
    </w:p>
  </w:footnote>
  <w:footnote w:id="17">
    <w:p w14:paraId="07E92C6B" w14:textId="77777777" w:rsidR="00D74164" w:rsidRPr="005358E0" w:rsidRDefault="003047DD" w:rsidP="003047DD">
      <w:pPr>
        <w:pStyle w:val="Textonotapie"/>
        <w:jc w:val="both"/>
        <w:rPr>
          <w:rFonts w:ascii="Arial Narrow" w:hAnsi="Arial Narrow"/>
          <w:spacing w:val="-2"/>
          <w:sz w:val="16"/>
          <w:szCs w:val="16"/>
          <w:lang w:val="es-ES"/>
        </w:rPr>
      </w:pPr>
      <w:r w:rsidRPr="005358E0">
        <w:rPr>
          <w:rStyle w:val="Refdenotaalpie"/>
          <w:rFonts w:ascii="Arial Narrow" w:hAnsi="Arial Narrow"/>
          <w:sz w:val="16"/>
          <w:szCs w:val="16"/>
        </w:rPr>
        <w:footnoteRef/>
      </w:r>
      <w:r w:rsidRPr="005358E0">
        <w:rPr>
          <w:rFonts w:ascii="Arial Narrow" w:hAnsi="Arial Narrow"/>
          <w:sz w:val="16"/>
          <w:szCs w:val="16"/>
          <w:lang w:val="es-ES"/>
        </w:rPr>
        <w:t xml:space="preserve"> Puede tratarse de un número de teléfono o una dirección de correo electrónico</w:t>
      </w:r>
      <w:r w:rsidRPr="005358E0">
        <w:rPr>
          <w:rFonts w:ascii="Arial Narrow" w:hAnsi="Arial Narrow"/>
          <w:spacing w:val="-3"/>
          <w:sz w:val="16"/>
          <w:szCs w:val="16"/>
          <w:lang w:val="es-ES"/>
        </w:rPr>
        <w:t xml:space="preserve"> </w:t>
      </w:r>
      <w:r w:rsidRPr="005358E0">
        <w:rPr>
          <w:rFonts w:ascii="Arial Narrow" w:hAnsi="Arial Narrow"/>
          <w:sz w:val="16"/>
          <w:szCs w:val="16"/>
          <w:lang w:val="es-ES"/>
        </w:rPr>
        <w:t>(la</w:t>
      </w:r>
      <w:r w:rsidRPr="005358E0">
        <w:rPr>
          <w:rFonts w:ascii="Arial Narrow" w:hAnsi="Arial Narrow"/>
          <w:spacing w:val="-3"/>
          <w:sz w:val="16"/>
          <w:szCs w:val="16"/>
          <w:lang w:val="es-ES"/>
        </w:rPr>
        <w:t xml:space="preserve"> </w:t>
      </w:r>
      <w:r w:rsidRPr="005358E0">
        <w:rPr>
          <w:rFonts w:ascii="Arial Narrow" w:hAnsi="Arial Narrow"/>
          <w:sz w:val="16"/>
          <w:szCs w:val="16"/>
          <w:lang w:val="es-ES"/>
        </w:rPr>
        <w:t>mera</w:t>
      </w:r>
      <w:r w:rsidRPr="005358E0">
        <w:rPr>
          <w:rFonts w:ascii="Arial Narrow" w:hAnsi="Arial Narrow"/>
          <w:spacing w:val="-1"/>
          <w:sz w:val="16"/>
          <w:szCs w:val="16"/>
          <w:lang w:val="es-ES"/>
        </w:rPr>
        <w:t xml:space="preserve"> </w:t>
      </w:r>
      <w:r w:rsidRPr="005358E0">
        <w:rPr>
          <w:rFonts w:ascii="Arial Narrow" w:hAnsi="Arial Narrow"/>
          <w:sz w:val="16"/>
          <w:szCs w:val="16"/>
          <w:lang w:val="es-ES"/>
        </w:rPr>
        <w:t>referencia a un nombre no será suficiente</w:t>
      </w:r>
      <w:r w:rsidRPr="005358E0">
        <w:rPr>
          <w:rFonts w:ascii="Arial Narrow" w:hAnsi="Arial Narrow"/>
          <w:spacing w:val="-2"/>
          <w:sz w:val="16"/>
          <w:szCs w:val="16"/>
          <w:lang w:val="es-ES"/>
        </w:rPr>
        <w:t xml:space="preserve">). </w:t>
      </w:r>
    </w:p>
    <w:p w14:paraId="6C067651" w14:textId="52685747" w:rsidR="003047DD" w:rsidRPr="005358E0" w:rsidRDefault="003047DD" w:rsidP="003047DD">
      <w:pPr>
        <w:pStyle w:val="Textonotapie"/>
        <w:jc w:val="both"/>
        <w:rPr>
          <w:i/>
          <w:iCs/>
          <w:lang w:val="en-GB"/>
        </w:rPr>
      </w:pPr>
      <w:r w:rsidRPr="005358E0">
        <w:rPr>
          <w:rFonts w:ascii="Arial Narrow" w:hAnsi="Arial Narrow"/>
          <w:i/>
          <w:iCs/>
          <w:sz w:val="16"/>
          <w:szCs w:val="16"/>
        </w:rPr>
        <w:t>This may be a phone number or an email address (a mere reference to a name will not be sufficient).</w:t>
      </w:r>
    </w:p>
  </w:footnote>
  <w:footnote w:id="18">
    <w:p w14:paraId="0845B9A1" w14:textId="77777777" w:rsidR="00D74164" w:rsidRDefault="003047DD" w:rsidP="003047DD">
      <w:pPr>
        <w:pStyle w:val="Textonotapie"/>
        <w:jc w:val="both"/>
        <w:rPr>
          <w:rFonts w:ascii="Arial Narrow" w:hAnsi="Arial Narrow"/>
          <w:sz w:val="16"/>
          <w:szCs w:val="16"/>
          <w:lang w:val="es-ES"/>
        </w:rPr>
      </w:pPr>
      <w:r w:rsidRPr="00F33A59">
        <w:rPr>
          <w:rStyle w:val="Refdenotaalpie"/>
          <w:rFonts w:ascii="Arial Narrow" w:hAnsi="Arial Narrow"/>
          <w:sz w:val="16"/>
          <w:szCs w:val="16"/>
        </w:rPr>
        <w:footnoteRef/>
      </w:r>
      <w:r w:rsidRPr="00F33A59">
        <w:rPr>
          <w:rFonts w:ascii="Arial Narrow" w:hAnsi="Arial Narrow"/>
          <w:sz w:val="16"/>
          <w:szCs w:val="16"/>
          <w:lang w:val="es-ES"/>
        </w:rPr>
        <w:t xml:space="preserve"> Dicha reparación puede incluir medidas legales diseñadas para reparar completamente una violación cubierta identificada. De manea no exhaustiva,</w:t>
      </w:r>
      <w:r w:rsidRPr="00F33A59">
        <w:rPr>
          <w:rFonts w:ascii="Arial Narrow" w:hAnsi="Arial Narrow"/>
          <w:spacing w:val="-3"/>
          <w:sz w:val="16"/>
          <w:szCs w:val="16"/>
          <w:lang w:val="es-ES"/>
        </w:rPr>
        <w:t xml:space="preserve"> </w:t>
      </w:r>
      <w:r w:rsidRPr="00F33A59">
        <w:rPr>
          <w:rFonts w:ascii="Arial Narrow" w:hAnsi="Arial Narrow"/>
          <w:sz w:val="16"/>
          <w:szCs w:val="16"/>
          <w:lang w:val="es-ES"/>
        </w:rPr>
        <w:t>esto puede</w:t>
      </w:r>
      <w:r w:rsidRPr="00F33A59">
        <w:rPr>
          <w:rFonts w:ascii="Arial Narrow" w:hAnsi="Arial Narrow"/>
          <w:spacing w:val="-5"/>
          <w:sz w:val="16"/>
          <w:szCs w:val="16"/>
          <w:lang w:val="es-ES"/>
        </w:rPr>
        <w:t xml:space="preserve"> </w:t>
      </w:r>
      <w:r w:rsidRPr="00C62CC7">
        <w:rPr>
          <w:rFonts w:ascii="Arial Narrow" w:hAnsi="Arial Narrow"/>
          <w:sz w:val="16"/>
          <w:szCs w:val="16"/>
          <w:lang w:val="es-ES"/>
        </w:rPr>
        <w:t>incluir medidas</w:t>
      </w:r>
      <w:r w:rsidRPr="00C62CC7">
        <w:rPr>
          <w:rFonts w:ascii="Arial Narrow" w:hAnsi="Arial Narrow"/>
          <w:spacing w:val="-2"/>
          <w:sz w:val="16"/>
          <w:szCs w:val="16"/>
          <w:lang w:val="es-ES"/>
        </w:rPr>
        <w:t xml:space="preserve"> </w:t>
      </w:r>
      <w:r w:rsidRPr="00C62CC7">
        <w:rPr>
          <w:rFonts w:ascii="Arial Narrow" w:hAnsi="Arial Narrow"/>
          <w:sz w:val="16"/>
          <w:szCs w:val="16"/>
          <w:lang w:val="es-ES"/>
        </w:rPr>
        <w:t>administrativas para subsanar infracciones de procedimiento o técnicas;</w:t>
      </w:r>
      <w:r w:rsidRPr="00C62CC7">
        <w:rPr>
          <w:rFonts w:ascii="Arial Narrow" w:hAnsi="Arial Narrow"/>
          <w:spacing w:val="-2"/>
          <w:sz w:val="16"/>
          <w:szCs w:val="16"/>
          <w:lang w:val="es-ES"/>
        </w:rPr>
        <w:t xml:space="preserve"> </w:t>
      </w:r>
      <w:r w:rsidRPr="00C62CC7">
        <w:rPr>
          <w:rFonts w:ascii="Arial Narrow" w:hAnsi="Arial Narrow"/>
          <w:sz w:val="16"/>
          <w:szCs w:val="16"/>
          <w:lang w:val="es-ES"/>
        </w:rPr>
        <w:t>la supresión de sus datos</w:t>
      </w:r>
      <w:r w:rsidRPr="00C62CC7">
        <w:rPr>
          <w:rFonts w:ascii="Arial Narrow" w:hAnsi="Arial Narrow"/>
          <w:spacing w:val="-1"/>
          <w:sz w:val="16"/>
          <w:szCs w:val="16"/>
          <w:lang w:val="es-ES"/>
        </w:rPr>
        <w:t xml:space="preserve"> </w:t>
      </w:r>
      <w:r w:rsidRPr="00C62CC7">
        <w:rPr>
          <w:rFonts w:ascii="Arial Narrow" w:hAnsi="Arial Narrow"/>
          <w:sz w:val="16"/>
          <w:szCs w:val="16"/>
          <w:lang w:val="es-ES"/>
        </w:rPr>
        <w:t>personales</w:t>
      </w:r>
      <w:r w:rsidRPr="00C62CC7">
        <w:rPr>
          <w:rFonts w:ascii="Arial Narrow" w:hAnsi="Arial Narrow"/>
          <w:spacing w:val="-5"/>
          <w:sz w:val="16"/>
          <w:szCs w:val="16"/>
          <w:lang w:val="es-ES"/>
        </w:rPr>
        <w:t xml:space="preserve"> </w:t>
      </w:r>
      <w:r w:rsidRPr="00C62CC7">
        <w:rPr>
          <w:rFonts w:ascii="Arial Narrow" w:hAnsi="Arial Narrow"/>
          <w:sz w:val="16"/>
          <w:szCs w:val="16"/>
          <w:lang w:val="es-ES"/>
        </w:rPr>
        <w:t xml:space="preserve">adquiridos sin autorización legal; la supresión de los resultados de consultas inadecuadas sobre datos personales recopilados legalmente; la restricción del acceso a sus datos personales. </w:t>
      </w:r>
    </w:p>
    <w:p w14:paraId="4EF5F7BD" w14:textId="19EBDB38" w:rsidR="003047DD" w:rsidRPr="005358E0" w:rsidRDefault="003047DD" w:rsidP="003047DD">
      <w:pPr>
        <w:pStyle w:val="Textonotapie"/>
        <w:jc w:val="both"/>
        <w:rPr>
          <w:rFonts w:ascii="Arial Narrow" w:hAnsi="Arial Narrow"/>
          <w:i/>
          <w:iCs/>
          <w:sz w:val="16"/>
          <w:szCs w:val="16"/>
          <w:lang w:val="en-GB"/>
        </w:rPr>
      </w:pPr>
      <w:r w:rsidRPr="005358E0">
        <w:rPr>
          <w:rFonts w:ascii="Arial Narrow" w:hAnsi="Arial Narrow"/>
          <w:i/>
          <w:iCs/>
          <w:sz w:val="16"/>
          <w:szCs w:val="16"/>
        </w:rPr>
        <w:t>Such relief may include lawful measures designed to fully redress an identified covered violation. In a non-exhaustive manner, this may include administrative measures to remedy procedural or technical violations; deleting your personal data acquired without lawful authorization; deleting results of inappropriate queries on lawfully collected personal data; restricting access to your personal data.</w:t>
      </w:r>
    </w:p>
  </w:footnote>
  <w:footnote w:id="19">
    <w:p w14:paraId="7065644F" w14:textId="77777777" w:rsidR="00D74164" w:rsidRPr="00995E78" w:rsidRDefault="003047DD" w:rsidP="003047DD">
      <w:pPr>
        <w:pStyle w:val="Textonotapie"/>
        <w:jc w:val="both"/>
        <w:rPr>
          <w:rFonts w:ascii="Arial Narrow" w:hAnsi="Arial Narrow"/>
          <w:sz w:val="16"/>
          <w:szCs w:val="16"/>
          <w:lang w:val="es-ES"/>
        </w:rPr>
      </w:pPr>
      <w:r w:rsidRPr="0045779A">
        <w:rPr>
          <w:rStyle w:val="Refdenotaalpie"/>
          <w:rFonts w:ascii="Arial Narrow" w:hAnsi="Arial Narrow"/>
          <w:sz w:val="16"/>
          <w:szCs w:val="16"/>
        </w:rPr>
        <w:footnoteRef/>
      </w:r>
      <w:r w:rsidRPr="0045779A">
        <w:rPr>
          <w:rFonts w:ascii="Arial Narrow" w:hAnsi="Arial Narrow"/>
          <w:sz w:val="16"/>
          <w:szCs w:val="16"/>
          <w:lang w:val="es-ES"/>
        </w:rPr>
        <w:t xml:space="preserve"> Sección</w:t>
      </w:r>
      <w:r w:rsidRPr="0045779A">
        <w:rPr>
          <w:rFonts w:ascii="Arial Narrow" w:hAnsi="Arial Narrow"/>
          <w:spacing w:val="-2"/>
          <w:sz w:val="16"/>
          <w:szCs w:val="16"/>
          <w:lang w:val="es-ES"/>
        </w:rPr>
        <w:t xml:space="preserve"> </w:t>
      </w:r>
      <w:r w:rsidRPr="0045779A">
        <w:rPr>
          <w:rFonts w:ascii="Arial Narrow" w:hAnsi="Arial Narrow"/>
          <w:sz w:val="16"/>
          <w:szCs w:val="16"/>
          <w:lang w:val="es-ES"/>
        </w:rPr>
        <w:t>3(d)(v)(C)</w:t>
      </w:r>
      <w:r w:rsidRPr="0045779A">
        <w:rPr>
          <w:rFonts w:ascii="Arial Narrow" w:hAnsi="Arial Narrow"/>
          <w:spacing w:val="-2"/>
          <w:sz w:val="16"/>
          <w:szCs w:val="16"/>
          <w:lang w:val="es-ES"/>
        </w:rPr>
        <w:t xml:space="preserve"> </w:t>
      </w:r>
      <w:r w:rsidRPr="0045779A">
        <w:rPr>
          <w:rFonts w:ascii="Arial Narrow" w:hAnsi="Arial Narrow"/>
          <w:sz w:val="16"/>
          <w:szCs w:val="16"/>
          <w:lang w:val="es-ES"/>
        </w:rPr>
        <w:t>de la O.E.</w:t>
      </w:r>
      <w:r w:rsidRPr="0045779A">
        <w:rPr>
          <w:rFonts w:ascii="Arial Narrow" w:hAnsi="Arial Narrow"/>
          <w:spacing w:val="-2"/>
          <w:sz w:val="16"/>
          <w:szCs w:val="16"/>
          <w:lang w:val="es-ES"/>
        </w:rPr>
        <w:t xml:space="preserve"> </w:t>
      </w:r>
      <w:r w:rsidRPr="0045779A">
        <w:rPr>
          <w:rFonts w:ascii="Arial Narrow" w:hAnsi="Arial Narrow"/>
          <w:sz w:val="16"/>
          <w:szCs w:val="16"/>
          <w:lang w:val="es-ES"/>
        </w:rPr>
        <w:t>14086;</w:t>
      </w:r>
      <w:r w:rsidRPr="0045779A">
        <w:rPr>
          <w:rFonts w:ascii="Arial Narrow" w:hAnsi="Arial Narrow"/>
          <w:spacing w:val="-1"/>
          <w:sz w:val="16"/>
          <w:szCs w:val="16"/>
          <w:lang w:val="es-ES"/>
        </w:rPr>
        <w:t xml:space="preserve"> </w:t>
      </w:r>
      <w:r w:rsidRPr="0045779A">
        <w:rPr>
          <w:rFonts w:ascii="Arial Narrow" w:hAnsi="Arial Narrow"/>
          <w:sz w:val="16"/>
          <w:szCs w:val="16"/>
          <w:lang w:val="es-ES"/>
        </w:rPr>
        <w:t>véase también el considerando 199</w:t>
      </w:r>
      <w:r w:rsidRPr="0045779A">
        <w:rPr>
          <w:rFonts w:ascii="Arial Narrow" w:hAnsi="Arial Narrow"/>
          <w:spacing w:val="-3"/>
          <w:sz w:val="16"/>
          <w:szCs w:val="16"/>
          <w:lang w:val="es-ES"/>
        </w:rPr>
        <w:t xml:space="preserve"> </w:t>
      </w:r>
      <w:r w:rsidRPr="0045779A">
        <w:rPr>
          <w:rFonts w:ascii="Arial Narrow" w:hAnsi="Arial Narrow"/>
          <w:sz w:val="16"/>
          <w:szCs w:val="16"/>
          <w:lang w:val="es-ES"/>
        </w:rPr>
        <w:t>de la</w:t>
      </w:r>
      <w:r w:rsidRPr="0045779A">
        <w:rPr>
          <w:rFonts w:ascii="Arial Narrow" w:hAnsi="Arial Narrow"/>
          <w:spacing w:val="-4"/>
          <w:sz w:val="16"/>
          <w:szCs w:val="16"/>
          <w:lang w:val="es-ES"/>
        </w:rPr>
        <w:t xml:space="preserve"> </w:t>
      </w:r>
      <w:r w:rsidRPr="0045779A">
        <w:rPr>
          <w:rFonts w:ascii="Arial Narrow" w:hAnsi="Arial Narrow"/>
          <w:sz w:val="16"/>
          <w:szCs w:val="16"/>
          <w:lang w:val="es-ES"/>
        </w:rPr>
        <w:t>Decisión de Adecuación,</w:t>
      </w:r>
      <w:r w:rsidRPr="0045779A">
        <w:rPr>
          <w:rFonts w:ascii="Arial Narrow" w:hAnsi="Arial Narrow"/>
          <w:spacing w:val="-2"/>
          <w:sz w:val="16"/>
          <w:szCs w:val="16"/>
          <w:lang w:val="es-ES"/>
        </w:rPr>
        <w:t xml:space="preserve"> </w:t>
      </w:r>
      <w:r w:rsidRPr="0045779A">
        <w:rPr>
          <w:rFonts w:ascii="Arial Narrow" w:hAnsi="Arial Narrow"/>
          <w:sz w:val="16"/>
          <w:szCs w:val="16"/>
          <w:lang w:val="es-ES"/>
        </w:rPr>
        <w:t>que establece que: “Por último</w:t>
      </w:r>
      <w:r w:rsidRPr="0045779A">
        <w:rPr>
          <w:rFonts w:ascii="Arial Narrow" w:hAnsi="Arial Narrow"/>
          <w:i/>
          <w:sz w:val="16"/>
          <w:szCs w:val="16"/>
          <w:lang w:val="es-ES"/>
        </w:rPr>
        <w:t>,</w:t>
      </w:r>
      <w:r w:rsidRPr="0045779A">
        <w:rPr>
          <w:rFonts w:ascii="Arial Narrow" w:hAnsi="Arial Narrow"/>
          <w:i/>
          <w:spacing w:val="-2"/>
          <w:sz w:val="16"/>
          <w:szCs w:val="16"/>
          <w:lang w:val="es-ES"/>
        </w:rPr>
        <w:t xml:space="preserve"> además de las vías de recurso mencionadas en los considerando</w:t>
      </w:r>
      <w:r w:rsidRPr="0045779A">
        <w:rPr>
          <w:rFonts w:ascii="Arial Narrow" w:hAnsi="Arial Narrow"/>
          <w:i/>
          <w:sz w:val="16"/>
          <w:szCs w:val="16"/>
          <w:lang w:val="es-ES"/>
        </w:rPr>
        <w:t xml:space="preserve">s 176 a 198, toda persona tiene derecho a solicitar el acceso a los registros existentes de </w:t>
      </w:r>
      <w:r w:rsidRPr="00995E78">
        <w:rPr>
          <w:rFonts w:ascii="Arial Narrow" w:hAnsi="Arial Narrow"/>
          <w:i/>
          <w:sz w:val="16"/>
          <w:szCs w:val="16"/>
          <w:lang w:val="es-ES"/>
        </w:rPr>
        <w:t>los organismos federales en virtud de la FOIA</w:t>
      </w:r>
      <w:r w:rsidRPr="00995E78">
        <w:rPr>
          <w:rFonts w:ascii="Arial Narrow" w:hAnsi="Arial Narrow"/>
          <w:i/>
          <w:spacing w:val="-7"/>
          <w:sz w:val="16"/>
          <w:szCs w:val="16"/>
          <w:lang w:val="es-ES"/>
        </w:rPr>
        <w:t xml:space="preserve"> </w:t>
      </w:r>
      <w:r w:rsidRPr="00995E78">
        <w:rPr>
          <w:rFonts w:ascii="Arial Narrow" w:hAnsi="Arial Narrow"/>
          <w:i/>
          <w:sz w:val="16"/>
          <w:szCs w:val="16"/>
          <w:lang w:val="es-ES"/>
        </w:rPr>
        <w:t>(Ley de Libertad de Información),</w:t>
      </w:r>
      <w:r w:rsidRPr="00995E78">
        <w:rPr>
          <w:rFonts w:ascii="Arial Narrow" w:hAnsi="Arial Narrow"/>
          <w:i/>
          <w:spacing w:val="-7"/>
          <w:sz w:val="16"/>
          <w:szCs w:val="16"/>
          <w:lang w:val="es-ES"/>
        </w:rPr>
        <w:t xml:space="preserve"> </w:t>
      </w:r>
      <w:r w:rsidRPr="00995E78">
        <w:rPr>
          <w:rFonts w:ascii="Arial Narrow" w:hAnsi="Arial Narrow"/>
          <w:i/>
          <w:sz w:val="16"/>
          <w:szCs w:val="16"/>
          <w:lang w:val="es-ES"/>
        </w:rPr>
        <w:t>incluso cuando estos contengan datos personales de la persona”</w:t>
      </w:r>
      <w:r w:rsidRPr="00995E78">
        <w:rPr>
          <w:rFonts w:ascii="Arial Narrow" w:hAnsi="Arial Narrow"/>
          <w:sz w:val="16"/>
          <w:szCs w:val="16"/>
          <w:lang w:val="es-ES"/>
        </w:rPr>
        <w:t>.</w:t>
      </w:r>
      <w:r w:rsidRPr="00995E78">
        <w:rPr>
          <w:rFonts w:ascii="Arial Narrow" w:hAnsi="Arial Narrow"/>
          <w:spacing w:val="-8"/>
          <w:sz w:val="16"/>
          <w:szCs w:val="16"/>
          <w:lang w:val="es-ES"/>
        </w:rPr>
        <w:t xml:space="preserve"> Tenga en cuenta que las reclamaciones en las que se aleguen </w:t>
      </w:r>
      <w:r w:rsidRPr="00995E78">
        <w:rPr>
          <w:rFonts w:ascii="Arial Narrow" w:hAnsi="Arial Narrow"/>
          <w:sz w:val="16"/>
          <w:szCs w:val="16"/>
          <w:lang w:val="es-ES"/>
        </w:rPr>
        <w:t xml:space="preserve">determinadas infracciones de la legislación estadounidense relativas a las actividades de </w:t>
      </w:r>
      <w:r w:rsidRPr="00995E78">
        <w:rPr>
          <w:rFonts w:ascii="Arial Narrow" w:hAnsi="Arial Narrow"/>
          <w:sz w:val="16"/>
          <w:szCs w:val="16"/>
          <w:lang w:val="es-ES" w:eastAsia="en-GB"/>
        </w:rPr>
        <w:t xml:space="preserve">interceptación de las comunicaciones </w:t>
      </w:r>
      <w:r w:rsidRPr="00995E78">
        <w:rPr>
          <w:rFonts w:ascii="Arial Narrow" w:hAnsi="Arial Narrow"/>
          <w:sz w:val="16"/>
          <w:szCs w:val="16"/>
          <w:lang w:val="es-ES"/>
        </w:rPr>
        <w:t>de los EE. UU. que afecten negativamente a su</w:t>
      </w:r>
      <w:r w:rsidRPr="00995E78">
        <w:rPr>
          <w:rFonts w:ascii="Arial Narrow" w:hAnsi="Arial Narrow"/>
          <w:spacing w:val="-3"/>
          <w:sz w:val="16"/>
          <w:szCs w:val="16"/>
          <w:lang w:val="es-ES"/>
        </w:rPr>
        <w:t xml:space="preserve"> </w:t>
      </w:r>
      <w:r w:rsidRPr="00995E78">
        <w:rPr>
          <w:rFonts w:ascii="Arial Narrow" w:hAnsi="Arial Narrow"/>
          <w:sz w:val="16"/>
          <w:szCs w:val="16"/>
          <w:lang w:val="es-ES"/>
        </w:rPr>
        <w:t>intimidad individual</w:t>
      </w:r>
      <w:r w:rsidRPr="00995E78">
        <w:rPr>
          <w:rFonts w:ascii="Arial Narrow" w:hAnsi="Arial Narrow"/>
          <w:spacing w:val="-5"/>
          <w:sz w:val="16"/>
          <w:szCs w:val="16"/>
          <w:lang w:val="es-ES"/>
        </w:rPr>
        <w:t xml:space="preserve"> </w:t>
      </w:r>
      <w:r w:rsidRPr="00995E78">
        <w:rPr>
          <w:rFonts w:ascii="Arial Narrow" w:hAnsi="Arial Narrow"/>
          <w:sz w:val="16"/>
          <w:szCs w:val="16"/>
          <w:lang w:val="es-ES"/>
        </w:rPr>
        <w:t xml:space="preserve">y a sus libertades civiles y que estén relacionadas con sus datos personales transmitidos desde la UE y el EEE a los EE. UU. </w:t>
      </w:r>
      <w:r w:rsidRPr="00995E78">
        <w:rPr>
          <w:rFonts w:ascii="Arial Narrow" w:hAnsi="Arial Narrow"/>
          <w:b/>
          <w:sz w:val="16"/>
          <w:szCs w:val="16"/>
          <w:lang w:val="es-ES"/>
        </w:rPr>
        <w:t xml:space="preserve">solo deben presentarse al CLPO de los EE. UU. </w:t>
      </w:r>
      <w:r w:rsidRPr="00995E78">
        <w:rPr>
          <w:rFonts w:ascii="Arial Narrow" w:hAnsi="Arial Narrow"/>
          <w:sz w:val="16"/>
          <w:szCs w:val="16"/>
          <w:lang w:val="es-ES"/>
        </w:rPr>
        <w:t xml:space="preserve">Y no a las oficinas estadounidenses de la. FOIA. Puede encontrar más información sobre la FOIA en </w:t>
      </w:r>
      <w:r w:rsidR="00F82FE5">
        <w:fldChar w:fldCharType="begin"/>
      </w:r>
      <w:r w:rsidR="00F82FE5" w:rsidRPr="00F82FE5">
        <w:rPr>
          <w:lang w:val="es-ES"/>
        </w:rPr>
        <w:instrText>HYPERLINK "https://www.dni.gov/index.php/foia" \h</w:instrText>
      </w:r>
      <w:r w:rsidR="00F82FE5">
        <w:fldChar w:fldCharType="separate"/>
      </w:r>
      <w:r w:rsidRPr="00995E78">
        <w:rPr>
          <w:rFonts w:ascii="Arial Narrow" w:hAnsi="Arial Narrow"/>
          <w:color w:val="0462C1"/>
          <w:sz w:val="16"/>
          <w:szCs w:val="16"/>
          <w:u w:val="single" w:color="0462C1"/>
          <w:lang w:val="es-ES"/>
        </w:rPr>
        <w:t>https://www.dni.gov/index.php/foia</w:t>
      </w:r>
      <w:r w:rsidRPr="00995E78">
        <w:rPr>
          <w:rFonts w:ascii="Arial Narrow" w:hAnsi="Arial Narrow"/>
          <w:sz w:val="16"/>
          <w:szCs w:val="16"/>
          <w:lang w:val="es-ES"/>
        </w:rPr>
        <w:t>.</w:t>
      </w:r>
      <w:r w:rsidR="00F82FE5">
        <w:rPr>
          <w:rFonts w:ascii="Arial Narrow" w:hAnsi="Arial Narrow"/>
          <w:sz w:val="16"/>
          <w:szCs w:val="16"/>
          <w:lang w:val="es-ES"/>
        </w:rPr>
        <w:fldChar w:fldCharType="end"/>
      </w:r>
      <w:r w:rsidRPr="00995E78">
        <w:rPr>
          <w:rFonts w:ascii="Arial Narrow" w:hAnsi="Arial Narrow"/>
          <w:sz w:val="16"/>
          <w:szCs w:val="16"/>
          <w:lang w:val="es-ES"/>
        </w:rPr>
        <w:t xml:space="preserve"> Las instrucciones sobre cómo presentar solicitudes se encuentran en el sitio web del ODNI </w:t>
      </w:r>
      <w:hyperlink r:id="rId15">
        <w:r w:rsidRPr="00995E78">
          <w:rPr>
            <w:rFonts w:ascii="Arial Narrow" w:hAnsi="Arial Narrow"/>
            <w:sz w:val="16"/>
            <w:szCs w:val="16"/>
            <w:lang w:val="es-ES"/>
          </w:rPr>
          <w:t>(</w:t>
        </w:r>
        <w:r w:rsidRPr="00995E78">
          <w:rPr>
            <w:rFonts w:ascii="Arial Narrow" w:hAnsi="Arial Narrow"/>
            <w:color w:val="0462C1"/>
            <w:sz w:val="16"/>
            <w:szCs w:val="16"/>
            <w:u w:val="single" w:color="0462C1"/>
            <w:lang w:val="es-ES"/>
          </w:rPr>
          <w:t>https://www.dni.gov/index.php/make-a-records-request</w:t>
        </w:r>
      </w:hyperlink>
      <w:r w:rsidRPr="00995E78">
        <w:rPr>
          <w:rFonts w:ascii="Arial Narrow" w:hAnsi="Arial Narrow"/>
          <w:sz w:val="16"/>
          <w:szCs w:val="16"/>
          <w:lang w:val="es-ES"/>
        </w:rPr>
        <w:t>),</w:t>
      </w:r>
      <w:r w:rsidRPr="00995E78">
        <w:rPr>
          <w:rFonts w:ascii="Arial Narrow" w:hAnsi="Arial Narrow"/>
          <w:spacing w:val="-3"/>
          <w:sz w:val="16"/>
          <w:szCs w:val="16"/>
          <w:lang w:val="es-ES"/>
        </w:rPr>
        <w:t xml:space="preserve"> en el sitio del elemento pertinente de la Comunidad de Inteligencia y en la página web del</w:t>
      </w:r>
      <w:r w:rsidRPr="00995E78">
        <w:rPr>
          <w:rFonts w:ascii="Arial Narrow" w:hAnsi="Arial Narrow"/>
          <w:sz w:val="16"/>
          <w:szCs w:val="16"/>
          <w:lang w:val="es-ES"/>
        </w:rPr>
        <w:t xml:space="preserve"> Departamento de Justicia </w:t>
      </w:r>
      <w:hyperlink r:id="rId16">
        <w:r w:rsidRPr="00995E78">
          <w:rPr>
            <w:rFonts w:ascii="Arial Narrow" w:hAnsi="Arial Narrow"/>
            <w:sz w:val="16"/>
            <w:szCs w:val="16"/>
            <w:lang w:val="es-ES"/>
          </w:rPr>
          <w:t>(</w:t>
        </w:r>
        <w:r w:rsidRPr="00995E78">
          <w:rPr>
            <w:rFonts w:ascii="Arial Narrow" w:hAnsi="Arial Narrow"/>
            <w:color w:val="0462C1"/>
            <w:sz w:val="16"/>
            <w:szCs w:val="16"/>
            <w:u w:val="single" w:color="0462C1"/>
            <w:lang w:val="es-ES"/>
          </w:rPr>
          <w:t>https://www.justice.gov/oip/make-foia-request-doj</w:t>
        </w:r>
      </w:hyperlink>
      <w:r w:rsidRPr="00995E78">
        <w:rPr>
          <w:rFonts w:ascii="Arial Narrow" w:hAnsi="Arial Narrow"/>
          <w:sz w:val="16"/>
          <w:szCs w:val="16"/>
          <w:lang w:val="es-ES"/>
        </w:rPr>
        <w:t xml:space="preserve">). </w:t>
      </w:r>
    </w:p>
    <w:p w14:paraId="7F5E5511" w14:textId="0603DC9B" w:rsidR="00995E78" w:rsidRPr="00995E78" w:rsidRDefault="003047DD" w:rsidP="00995E78">
      <w:pPr>
        <w:pStyle w:val="Textonotapie"/>
        <w:jc w:val="both"/>
        <w:rPr>
          <w:rFonts w:ascii="Arial Narrow" w:hAnsi="Arial Narrow"/>
          <w:sz w:val="16"/>
          <w:szCs w:val="16"/>
          <w:lang w:val="en-GB"/>
        </w:rPr>
      </w:pPr>
      <w:r w:rsidRPr="00995E78">
        <w:rPr>
          <w:rFonts w:ascii="Arial Narrow" w:hAnsi="Arial Narrow"/>
          <w:i/>
          <w:iCs/>
          <w:sz w:val="16"/>
          <w:szCs w:val="16"/>
        </w:rPr>
        <w:t>Section 3(d)(v)(C) of E.O. 14086; See also Recital 199 of Adequacy Decision, stating that: ‘Finally, in addition to the redress avenues mentioned in recitals 176-198, any individual has the right to seek access to existing federal agency records under FOIA (Freedom of Information Act), including where these contain the individual's personal data’. Please note that complaints alleging certain violations of U.S. law concerning U.S. signals intelligence activities adversely affecting your individual privacy and civil liberties and relating to your personal data that was transmitted from the EU and EEA to the U.S</w:t>
      </w:r>
      <w:r w:rsidRPr="00995E78">
        <w:rPr>
          <w:rFonts w:ascii="Arial Narrow" w:hAnsi="Arial Narrow"/>
          <w:b/>
          <w:bCs/>
          <w:i/>
          <w:iCs/>
          <w:sz w:val="16"/>
          <w:szCs w:val="16"/>
        </w:rPr>
        <w:t>. should only be submitted to the U.S. CLPO</w:t>
      </w:r>
      <w:r w:rsidRPr="00995E78">
        <w:rPr>
          <w:rFonts w:ascii="Arial Narrow" w:hAnsi="Arial Narrow"/>
          <w:i/>
          <w:iCs/>
          <w:sz w:val="16"/>
          <w:szCs w:val="16"/>
        </w:rPr>
        <w:t xml:space="preserve"> and not to U.S. FOIA offices. You can find more information regarding the FOIA at</w:t>
      </w:r>
      <w:r w:rsidR="00995E78" w:rsidRPr="00995E78">
        <w:rPr>
          <w:rFonts w:ascii="Arial Narrow" w:hAnsi="Arial Narrow"/>
          <w:sz w:val="16"/>
          <w:szCs w:val="16"/>
          <w:lang w:val="en-GB"/>
        </w:rPr>
        <w:t xml:space="preserve"> </w:t>
      </w:r>
      <w:hyperlink r:id="rId17">
        <w:r w:rsidR="00995E78" w:rsidRPr="00995E78">
          <w:rPr>
            <w:rFonts w:ascii="Arial Narrow" w:hAnsi="Arial Narrow"/>
            <w:i/>
            <w:iCs/>
            <w:color w:val="0462C1"/>
            <w:sz w:val="16"/>
            <w:szCs w:val="16"/>
            <w:u w:val="single" w:color="0462C1"/>
            <w:lang w:val="en-GB"/>
          </w:rPr>
          <w:t>https://www.dni.gov/index.php/foia</w:t>
        </w:r>
        <w:r w:rsidR="00995E78" w:rsidRPr="00995E78">
          <w:rPr>
            <w:rFonts w:ascii="Arial Narrow" w:hAnsi="Arial Narrow"/>
            <w:i/>
            <w:iCs/>
            <w:sz w:val="16"/>
            <w:szCs w:val="16"/>
            <w:lang w:val="en-GB"/>
          </w:rPr>
          <w:t>.</w:t>
        </w:r>
      </w:hyperlink>
      <w:r w:rsidRPr="00995E78">
        <w:rPr>
          <w:rFonts w:ascii="Arial Narrow" w:hAnsi="Arial Narrow"/>
          <w:i/>
          <w:iCs/>
          <w:sz w:val="16"/>
          <w:szCs w:val="16"/>
        </w:rPr>
        <w:t xml:space="preserve">Instructions on how to submit FOIA requests are on the ODNI’s website </w:t>
      </w:r>
      <w:hyperlink r:id="rId18">
        <w:r w:rsidR="00995E78" w:rsidRPr="00995E78">
          <w:rPr>
            <w:rFonts w:ascii="Arial Narrow" w:hAnsi="Arial Narrow"/>
            <w:i/>
            <w:iCs/>
            <w:sz w:val="16"/>
            <w:szCs w:val="16"/>
            <w:lang w:val="en-GB"/>
          </w:rPr>
          <w:t>(</w:t>
        </w:r>
        <w:r w:rsidR="00995E78" w:rsidRPr="00995E78">
          <w:rPr>
            <w:rFonts w:ascii="Arial Narrow" w:hAnsi="Arial Narrow"/>
            <w:i/>
            <w:iCs/>
            <w:color w:val="0462C1"/>
            <w:sz w:val="16"/>
            <w:szCs w:val="16"/>
            <w:u w:val="single" w:color="0462C1"/>
            <w:lang w:val="en-GB"/>
          </w:rPr>
          <w:t>https://www.dni.gov/index.php/make-a-records-request</w:t>
        </w:r>
      </w:hyperlink>
      <w:r w:rsidR="00995E78" w:rsidRPr="00995E78">
        <w:rPr>
          <w:rFonts w:ascii="Arial Narrow" w:hAnsi="Arial Narrow"/>
          <w:i/>
          <w:iCs/>
          <w:sz w:val="16"/>
          <w:szCs w:val="16"/>
          <w:lang w:val="en-GB"/>
        </w:rPr>
        <w:t xml:space="preserve">), </w:t>
      </w:r>
      <w:r w:rsidRPr="00995E78">
        <w:rPr>
          <w:rFonts w:ascii="Arial Narrow" w:hAnsi="Arial Narrow"/>
          <w:i/>
          <w:iCs/>
          <w:sz w:val="16"/>
          <w:szCs w:val="16"/>
        </w:rPr>
        <w:t xml:space="preserve">the relevant Intelligence Community element’s website, and the Department of Justice’s webpage </w:t>
      </w:r>
      <w:hyperlink r:id="rId19" w:history="1">
        <w:r w:rsidR="00995E78" w:rsidRPr="00995E78">
          <w:rPr>
            <w:rStyle w:val="Hipervnculo"/>
            <w:rFonts w:ascii="Arial Narrow" w:hAnsi="Arial Narrow"/>
            <w:i/>
            <w:iCs/>
            <w:sz w:val="16"/>
            <w:szCs w:val="16"/>
            <w:lang w:val="en-GB"/>
          </w:rPr>
          <w:t>(https://www.justice.gov/oip/make-foia-request-doj</w:t>
        </w:r>
      </w:hyperlink>
      <w:r w:rsidR="00995E78" w:rsidRPr="00995E78">
        <w:rPr>
          <w:rFonts w:ascii="Arial Narrow" w:hAnsi="Arial Narrow"/>
          <w:i/>
          <w:iCs/>
          <w:sz w:val="16"/>
          <w:szCs w:val="16"/>
          <w:lang w:val="en-GB"/>
        </w:rPr>
        <w:t>).</w:t>
      </w:r>
      <w:r w:rsidR="00995E78" w:rsidRPr="00995E78">
        <w:rPr>
          <w:rFonts w:ascii="Arial Narrow" w:hAnsi="Arial Narrow"/>
          <w:sz w:val="16"/>
          <w:szCs w:val="16"/>
          <w:lang w:val="en-GB"/>
        </w:rPr>
        <w:t xml:space="preserve"> </w:t>
      </w:r>
    </w:p>
    <w:p w14:paraId="4D2DE04E" w14:textId="60F25A32" w:rsidR="003047DD" w:rsidRPr="005358E0" w:rsidRDefault="003047DD" w:rsidP="003047DD">
      <w:pPr>
        <w:pStyle w:val="Textonotapie"/>
        <w:jc w:val="both"/>
        <w:rPr>
          <w:rFonts w:ascii="Arial Narrow" w:hAnsi="Arial Narrow"/>
          <w:i/>
          <w:iCs/>
          <w:sz w:val="16"/>
          <w:szCs w:val="16"/>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3FFA"/>
    <w:multiLevelType w:val="multilevel"/>
    <w:tmpl w:val="85DA8488"/>
    <w:lvl w:ilvl="0">
      <w:start w:val="1"/>
      <w:numFmt w:val="lowerLetter"/>
      <w:lvlText w:val="%1."/>
      <w:lvlJc w:val="left"/>
      <w:pPr>
        <w:tabs>
          <w:tab w:val="num" w:pos="0"/>
        </w:tabs>
        <w:ind w:left="115" w:hanging="260"/>
      </w:pPr>
      <w:rPr>
        <w:rFonts w:ascii="Arial Narrow" w:eastAsia="Carlito" w:hAnsi="Arial Narrow" w:cs="Carlito" w:hint="default"/>
        <w:b w:val="0"/>
        <w:bCs w:val="0"/>
        <w:i w:val="0"/>
        <w:iCs w:val="0"/>
        <w:spacing w:val="-1"/>
        <w:w w:val="100"/>
        <w:sz w:val="24"/>
        <w:szCs w:val="24"/>
        <w:lang w:val="en-US" w:eastAsia="en-US" w:bidi="ar-SA"/>
      </w:rPr>
    </w:lvl>
    <w:lvl w:ilvl="1">
      <w:start w:val="1"/>
      <w:numFmt w:val="lowerRoman"/>
      <w:lvlText w:val="%2."/>
      <w:lvlJc w:val="left"/>
      <w:pPr>
        <w:tabs>
          <w:tab w:val="num" w:pos="0"/>
        </w:tabs>
        <w:ind w:left="1546" w:hanging="480"/>
      </w:pPr>
      <w:rPr>
        <w:rFonts w:ascii="Carlito" w:eastAsia="Carlito" w:hAnsi="Carlito" w:cs="Carlito"/>
        <w:b w:val="0"/>
        <w:bCs w:val="0"/>
        <w:i w:val="0"/>
        <w:iCs w:val="0"/>
        <w:spacing w:val="-1"/>
        <w:w w:val="100"/>
        <w:sz w:val="24"/>
        <w:szCs w:val="24"/>
        <w:lang w:val="en-US" w:eastAsia="en-US" w:bidi="ar-SA"/>
      </w:rPr>
    </w:lvl>
    <w:lvl w:ilvl="2">
      <w:numFmt w:val="bullet"/>
      <w:lvlText w:val=""/>
      <w:lvlJc w:val="left"/>
      <w:pPr>
        <w:tabs>
          <w:tab w:val="num" w:pos="0"/>
        </w:tabs>
        <w:ind w:left="2402" w:hanging="480"/>
      </w:pPr>
      <w:rPr>
        <w:rFonts w:ascii="Symbol" w:hAnsi="Symbol" w:cs="Symbol" w:hint="default"/>
        <w:lang w:val="en-US" w:eastAsia="en-US" w:bidi="ar-SA"/>
      </w:rPr>
    </w:lvl>
    <w:lvl w:ilvl="3">
      <w:numFmt w:val="bullet"/>
      <w:lvlText w:val=""/>
      <w:lvlJc w:val="left"/>
      <w:pPr>
        <w:tabs>
          <w:tab w:val="num" w:pos="0"/>
        </w:tabs>
        <w:ind w:left="3265" w:hanging="480"/>
      </w:pPr>
      <w:rPr>
        <w:rFonts w:ascii="Symbol" w:hAnsi="Symbol" w:cs="Symbol" w:hint="default"/>
        <w:lang w:val="en-US" w:eastAsia="en-US" w:bidi="ar-SA"/>
      </w:rPr>
    </w:lvl>
    <w:lvl w:ilvl="4">
      <w:numFmt w:val="bullet"/>
      <w:lvlText w:val=""/>
      <w:lvlJc w:val="left"/>
      <w:pPr>
        <w:tabs>
          <w:tab w:val="num" w:pos="0"/>
        </w:tabs>
        <w:ind w:left="4128" w:hanging="480"/>
      </w:pPr>
      <w:rPr>
        <w:rFonts w:ascii="Symbol" w:hAnsi="Symbol" w:cs="Symbol" w:hint="default"/>
        <w:lang w:val="en-US" w:eastAsia="en-US" w:bidi="ar-SA"/>
      </w:rPr>
    </w:lvl>
    <w:lvl w:ilvl="5">
      <w:numFmt w:val="bullet"/>
      <w:lvlText w:val=""/>
      <w:lvlJc w:val="left"/>
      <w:pPr>
        <w:tabs>
          <w:tab w:val="num" w:pos="0"/>
        </w:tabs>
        <w:ind w:left="4991" w:hanging="480"/>
      </w:pPr>
      <w:rPr>
        <w:rFonts w:ascii="Symbol" w:hAnsi="Symbol" w:cs="Symbol" w:hint="default"/>
        <w:lang w:val="en-US" w:eastAsia="en-US" w:bidi="ar-SA"/>
      </w:rPr>
    </w:lvl>
    <w:lvl w:ilvl="6">
      <w:numFmt w:val="bullet"/>
      <w:lvlText w:val=""/>
      <w:lvlJc w:val="left"/>
      <w:pPr>
        <w:tabs>
          <w:tab w:val="num" w:pos="0"/>
        </w:tabs>
        <w:ind w:left="5853" w:hanging="480"/>
      </w:pPr>
      <w:rPr>
        <w:rFonts w:ascii="Symbol" w:hAnsi="Symbol" w:cs="Symbol" w:hint="default"/>
        <w:lang w:val="en-US" w:eastAsia="en-US" w:bidi="ar-SA"/>
      </w:rPr>
    </w:lvl>
    <w:lvl w:ilvl="7">
      <w:numFmt w:val="bullet"/>
      <w:lvlText w:val=""/>
      <w:lvlJc w:val="left"/>
      <w:pPr>
        <w:tabs>
          <w:tab w:val="num" w:pos="0"/>
        </w:tabs>
        <w:ind w:left="6716" w:hanging="480"/>
      </w:pPr>
      <w:rPr>
        <w:rFonts w:ascii="Symbol" w:hAnsi="Symbol" w:cs="Symbol" w:hint="default"/>
        <w:lang w:val="en-US" w:eastAsia="en-US" w:bidi="ar-SA"/>
      </w:rPr>
    </w:lvl>
    <w:lvl w:ilvl="8">
      <w:numFmt w:val="bullet"/>
      <w:lvlText w:val=""/>
      <w:lvlJc w:val="left"/>
      <w:pPr>
        <w:tabs>
          <w:tab w:val="num" w:pos="0"/>
        </w:tabs>
        <w:ind w:left="7579" w:hanging="480"/>
      </w:pPr>
      <w:rPr>
        <w:rFonts w:ascii="Symbol" w:hAnsi="Symbol" w:cs="Symbol" w:hint="default"/>
        <w:lang w:val="en-US" w:eastAsia="en-US" w:bidi="ar-SA"/>
      </w:rPr>
    </w:lvl>
  </w:abstractNum>
  <w:abstractNum w:abstractNumId="1" w15:restartNumberingAfterBreak="0">
    <w:nsid w:val="46D63261"/>
    <w:multiLevelType w:val="multilevel"/>
    <w:tmpl w:val="D10AE830"/>
    <w:lvl w:ilvl="0">
      <w:start w:val="1"/>
      <w:numFmt w:val="decimal"/>
      <w:lvlText w:val="%1."/>
      <w:lvlJc w:val="left"/>
      <w:pPr>
        <w:tabs>
          <w:tab w:val="num" w:pos="0"/>
        </w:tabs>
        <w:ind w:left="901" w:hanging="360"/>
      </w:pPr>
      <w:rPr>
        <w:rFonts w:ascii="Carlito" w:eastAsia="Carlito" w:hAnsi="Carlito" w:cs="Carlito"/>
        <w:b w:val="0"/>
        <w:bCs w:val="0"/>
        <w:i w:val="0"/>
        <w:iCs w:val="0"/>
        <w:color w:val="auto"/>
        <w:spacing w:val="-2"/>
        <w:w w:val="100"/>
        <w:sz w:val="24"/>
        <w:szCs w:val="24"/>
        <w:lang w:val="en-US" w:eastAsia="en-US" w:bidi="ar-SA"/>
      </w:rPr>
    </w:lvl>
    <w:lvl w:ilvl="1">
      <w:numFmt w:val="bullet"/>
      <w:lvlText w:val=""/>
      <w:lvlJc w:val="left"/>
      <w:pPr>
        <w:tabs>
          <w:tab w:val="num" w:pos="0"/>
        </w:tabs>
        <w:ind w:left="1740" w:hanging="360"/>
      </w:pPr>
      <w:rPr>
        <w:rFonts w:ascii="Symbol" w:hAnsi="Symbol" w:cs="Symbol" w:hint="default"/>
        <w:lang w:val="en-US" w:eastAsia="en-US" w:bidi="ar-SA"/>
      </w:rPr>
    </w:lvl>
    <w:lvl w:ilvl="2">
      <w:numFmt w:val="bullet"/>
      <w:lvlText w:val=""/>
      <w:lvlJc w:val="left"/>
      <w:pPr>
        <w:tabs>
          <w:tab w:val="num" w:pos="0"/>
        </w:tabs>
        <w:ind w:left="2581" w:hanging="360"/>
      </w:pPr>
      <w:rPr>
        <w:rFonts w:ascii="Symbol" w:hAnsi="Symbol" w:cs="Symbol" w:hint="default"/>
        <w:lang w:val="en-US" w:eastAsia="en-US" w:bidi="ar-SA"/>
      </w:rPr>
    </w:lvl>
    <w:lvl w:ilvl="3">
      <w:numFmt w:val="bullet"/>
      <w:lvlText w:val=""/>
      <w:lvlJc w:val="left"/>
      <w:pPr>
        <w:tabs>
          <w:tab w:val="num" w:pos="0"/>
        </w:tabs>
        <w:ind w:left="3421" w:hanging="360"/>
      </w:pPr>
      <w:rPr>
        <w:rFonts w:ascii="Symbol" w:hAnsi="Symbol" w:cs="Symbol" w:hint="default"/>
        <w:lang w:val="en-US" w:eastAsia="en-US" w:bidi="ar-SA"/>
      </w:rPr>
    </w:lvl>
    <w:lvl w:ilvl="4">
      <w:numFmt w:val="bullet"/>
      <w:lvlText w:val=""/>
      <w:lvlJc w:val="left"/>
      <w:pPr>
        <w:tabs>
          <w:tab w:val="num" w:pos="0"/>
        </w:tabs>
        <w:ind w:left="4262" w:hanging="360"/>
      </w:pPr>
      <w:rPr>
        <w:rFonts w:ascii="Symbol" w:hAnsi="Symbol" w:cs="Symbol" w:hint="default"/>
        <w:lang w:val="en-US" w:eastAsia="en-US" w:bidi="ar-SA"/>
      </w:rPr>
    </w:lvl>
    <w:lvl w:ilvl="5">
      <w:numFmt w:val="bullet"/>
      <w:lvlText w:val=""/>
      <w:lvlJc w:val="left"/>
      <w:pPr>
        <w:tabs>
          <w:tab w:val="num" w:pos="0"/>
        </w:tabs>
        <w:ind w:left="5102" w:hanging="360"/>
      </w:pPr>
      <w:rPr>
        <w:rFonts w:ascii="Symbol" w:hAnsi="Symbol" w:cs="Symbol" w:hint="default"/>
        <w:lang w:val="en-US" w:eastAsia="en-US" w:bidi="ar-SA"/>
      </w:rPr>
    </w:lvl>
    <w:lvl w:ilvl="6">
      <w:numFmt w:val="bullet"/>
      <w:lvlText w:val=""/>
      <w:lvlJc w:val="left"/>
      <w:pPr>
        <w:tabs>
          <w:tab w:val="num" w:pos="0"/>
        </w:tabs>
        <w:ind w:left="5943" w:hanging="360"/>
      </w:pPr>
      <w:rPr>
        <w:rFonts w:ascii="Symbol" w:hAnsi="Symbol" w:cs="Symbol" w:hint="default"/>
        <w:lang w:val="en-US" w:eastAsia="en-US" w:bidi="ar-SA"/>
      </w:rPr>
    </w:lvl>
    <w:lvl w:ilvl="7">
      <w:numFmt w:val="bullet"/>
      <w:lvlText w:val=""/>
      <w:lvlJc w:val="left"/>
      <w:pPr>
        <w:tabs>
          <w:tab w:val="num" w:pos="0"/>
        </w:tabs>
        <w:ind w:left="6783" w:hanging="360"/>
      </w:pPr>
      <w:rPr>
        <w:rFonts w:ascii="Symbol" w:hAnsi="Symbol" w:cs="Symbol" w:hint="default"/>
        <w:lang w:val="en-US" w:eastAsia="en-US" w:bidi="ar-SA"/>
      </w:rPr>
    </w:lvl>
    <w:lvl w:ilvl="8">
      <w:numFmt w:val="bullet"/>
      <w:lvlText w:val=""/>
      <w:lvlJc w:val="left"/>
      <w:pPr>
        <w:tabs>
          <w:tab w:val="num" w:pos="0"/>
        </w:tabs>
        <w:ind w:left="7624" w:hanging="360"/>
      </w:pPr>
      <w:rPr>
        <w:rFonts w:ascii="Symbol" w:hAnsi="Symbol" w:cs="Symbol" w:hint="default"/>
        <w:lang w:val="en-US" w:eastAsia="en-US" w:bidi="ar-SA"/>
      </w:rPr>
    </w:lvl>
  </w:abstractNum>
  <w:abstractNum w:abstractNumId="2" w15:restartNumberingAfterBreak="0">
    <w:nsid w:val="6D5B7879"/>
    <w:multiLevelType w:val="hybridMultilevel"/>
    <w:tmpl w:val="D5D871D4"/>
    <w:lvl w:ilvl="0" w:tplc="5232BE58">
      <w:start w:val="1"/>
      <w:numFmt w:val="decimal"/>
      <w:lvlText w:val="%1."/>
      <w:lvlJc w:val="left"/>
      <w:pPr>
        <w:ind w:left="900" w:hanging="360"/>
      </w:pPr>
      <w:rPr>
        <w:rFonts w:ascii="Carlito" w:hAnsi="Carlito"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16cid:durableId="251279347">
    <w:abstractNumId w:val="1"/>
  </w:num>
  <w:num w:numId="2" w16cid:durableId="1183129271">
    <w:abstractNumId w:val="0"/>
  </w:num>
  <w:num w:numId="3" w16cid:durableId="202057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DD"/>
    <w:rsid w:val="000251B0"/>
    <w:rsid w:val="00033DA3"/>
    <w:rsid w:val="00096BEA"/>
    <w:rsid w:val="000A4F10"/>
    <w:rsid w:val="000C11F6"/>
    <w:rsid w:val="000C329E"/>
    <w:rsid w:val="000F5AFA"/>
    <w:rsid w:val="00110D82"/>
    <w:rsid w:val="00117DCA"/>
    <w:rsid w:val="00132726"/>
    <w:rsid w:val="001661E4"/>
    <w:rsid w:val="001A2C56"/>
    <w:rsid w:val="001A30DA"/>
    <w:rsid w:val="001A7364"/>
    <w:rsid w:val="001D3401"/>
    <w:rsid w:val="002259C8"/>
    <w:rsid w:val="00226A15"/>
    <w:rsid w:val="0027387F"/>
    <w:rsid w:val="00286D71"/>
    <w:rsid w:val="002A4DFF"/>
    <w:rsid w:val="002A6169"/>
    <w:rsid w:val="002E66A9"/>
    <w:rsid w:val="002E763E"/>
    <w:rsid w:val="003047DD"/>
    <w:rsid w:val="00352861"/>
    <w:rsid w:val="003A53AE"/>
    <w:rsid w:val="003C114C"/>
    <w:rsid w:val="003F227E"/>
    <w:rsid w:val="00436E7C"/>
    <w:rsid w:val="004413DE"/>
    <w:rsid w:val="00456ED5"/>
    <w:rsid w:val="00463927"/>
    <w:rsid w:val="0047431F"/>
    <w:rsid w:val="00474B2C"/>
    <w:rsid w:val="00474E8F"/>
    <w:rsid w:val="00482B79"/>
    <w:rsid w:val="00494E3C"/>
    <w:rsid w:val="00495EC9"/>
    <w:rsid w:val="004A5C0D"/>
    <w:rsid w:val="004A7360"/>
    <w:rsid w:val="004B2DA5"/>
    <w:rsid w:val="005170DE"/>
    <w:rsid w:val="00531FD7"/>
    <w:rsid w:val="005358E0"/>
    <w:rsid w:val="00543E45"/>
    <w:rsid w:val="00566CC1"/>
    <w:rsid w:val="0057365B"/>
    <w:rsid w:val="00586028"/>
    <w:rsid w:val="005B631E"/>
    <w:rsid w:val="005D212E"/>
    <w:rsid w:val="005D6350"/>
    <w:rsid w:val="006737EB"/>
    <w:rsid w:val="00693617"/>
    <w:rsid w:val="006C0295"/>
    <w:rsid w:val="006E28EB"/>
    <w:rsid w:val="007021F8"/>
    <w:rsid w:val="007A6DC2"/>
    <w:rsid w:val="007B48FF"/>
    <w:rsid w:val="007C46BD"/>
    <w:rsid w:val="007D3502"/>
    <w:rsid w:val="00814770"/>
    <w:rsid w:val="00831B6C"/>
    <w:rsid w:val="00833DC4"/>
    <w:rsid w:val="0083583D"/>
    <w:rsid w:val="008636A2"/>
    <w:rsid w:val="00872EF7"/>
    <w:rsid w:val="008863BF"/>
    <w:rsid w:val="008A35F1"/>
    <w:rsid w:val="008B5C79"/>
    <w:rsid w:val="008D7EC7"/>
    <w:rsid w:val="008F3751"/>
    <w:rsid w:val="00916DB0"/>
    <w:rsid w:val="00946A58"/>
    <w:rsid w:val="00995E78"/>
    <w:rsid w:val="009B65E9"/>
    <w:rsid w:val="009C5BF3"/>
    <w:rsid w:val="009D315B"/>
    <w:rsid w:val="009D681A"/>
    <w:rsid w:val="009F5D5D"/>
    <w:rsid w:val="00A01048"/>
    <w:rsid w:val="00A33538"/>
    <w:rsid w:val="00A507C1"/>
    <w:rsid w:val="00A76F4C"/>
    <w:rsid w:val="00AA6298"/>
    <w:rsid w:val="00AB2544"/>
    <w:rsid w:val="00AC604A"/>
    <w:rsid w:val="00AE7612"/>
    <w:rsid w:val="00B17527"/>
    <w:rsid w:val="00B252A4"/>
    <w:rsid w:val="00B40C32"/>
    <w:rsid w:val="00B80D19"/>
    <w:rsid w:val="00B873AD"/>
    <w:rsid w:val="00B877AB"/>
    <w:rsid w:val="00B95AF9"/>
    <w:rsid w:val="00BB5519"/>
    <w:rsid w:val="00BC4116"/>
    <w:rsid w:val="00BC68BB"/>
    <w:rsid w:val="00BD5B45"/>
    <w:rsid w:val="00BF4295"/>
    <w:rsid w:val="00C80B67"/>
    <w:rsid w:val="00C81D8E"/>
    <w:rsid w:val="00CA35AA"/>
    <w:rsid w:val="00CB2914"/>
    <w:rsid w:val="00D12024"/>
    <w:rsid w:val="00D4007D"/>
    <w:rsid w:val="00D74164"/>
    <w:rsid w:val="00DC1F7A"/>
    <w:rsid w:val="00E15D5B"/>
    <w:rsid w:val="00E16B6D"/>
    <w:rsid w:val="00E704FA"/>
    <w:rsid w:val="00E760E0"/>
    <w:rsid w:val="00EC57FF"/>
    <w:rsid w:val="00EF31CD"/>
    <w:rsid w:val="00F05D19"/>
    <w:rsid w:val="00F21211"/>
    <w:rsid w:val="00F476FE"/>
    <w:rsid w:val="00F82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DB8D"/>
  <w15:chartTrackingRefBased/>
  <w15:docId w15:val="{A350ED17-6789-4AC8-B941-02B68E1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DD"/>
    <w:pPr>
      <w:widowControl w:val="0"/>
      <w:suppressAutoHyphens/>
      <w:spacing w:after="0" w:line="240" w:lineRule="auto"/>
    </w:pPr>
    <w:rPr>
      <w:rFonts w:ascii="Carlito" w:eastAsia="Carlito" w:hAnsi="Carlito" w:cs="Carlito"/>
      <w:kern w:val="0"/>
      <w:lang w:val="en-US"/>
      <w14:ligatures w14:val="none"/>
    </w:rPr>
  </w:style>
  <w:style w:type="paragraph" w:styleId="Ttulo1">
    <w:name w:val="heading 1"/>
    <w:basedOn w:val="Normal"/>
    <w:next w:val="Normal"/>
    <w:link w:val="Ttulo1Car"/>
    <w:uiPriority w:val="9"/>
    <w:qFormat/>
    <w:rsid w:val="003047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047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047D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047D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047D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047DD"/>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047DD"/>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047DD"/>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047DD"/>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7D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047D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047D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047D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047D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047DD"/>
    <w:rPr>
      <w:rFonts w:ascii="Carlito" w:eastAsiaTheme="majorEastAsia" w:hAnsi="Carlito" w:cstheme="majorBidi"/>
      <w:i/>
      <w:iCs/>
      <w:color w:val="595959" w:themeColor="text1" w:themeTint="A6"/>
      <w:kern w:val="0"/>
      <w:lang w:val="en-US"/>
      <w14:ligatures w14:val="none"/>
    </w:rPr>
  </w:style>
  <w:style w:type="character" w:customStyle="1" w:styleId="Ttulo7Car">
    <w:name w:val="Título 7 Car"/>
    <w:basedOn w:val="Fuentedeprrafopredeter"/>
    <w:link w:val="Ttulo7"/>
    <w:uiPriority w:val="9"/>
    <w:semiHidden/>
    <w:rsid w:val="003047DD"/>
    <w:rPr>
      <w:rFonts w:ascii="Carlito" w:eastAsiaTheme="majorEastAsia" w:hAnsi="Carlito" w:cstheme="majorBidi"/>
      <w:color w:val="595959" w:themeColor="text1" w:themeTint="A6"/>
      <w:kern w:val="0"/>
      <w:lang w:val="en-US"/>
      <w14:ligatures w14:val="none"/>
    </w:rPr>
  </w:style>
  <w:style w:type="character" w:customStyle="1" w:styleId="Ttulo8Car">
    <w:name w:val="Título 8 Car"/>
    <w:basedOn w:val="Fuentedeprrafopredeter"/>
    <w:link w:val="Ttulo8"/>
    <w:uiPriority w:val="9"/>
    <w:semiHidden/>
    <w:rsid w:val="003047DD"/>
    <w:rPr>
      <w:rFonts w:ascii="Carlito" w:eastAsiaTheme="majorEastAsia" w:hAnsi="Carlito" w:cstheme="majorBidi"/>
      <w:i/>
      <w:iCs/>
      <w:color w:val="272727" w:themeColor="text1" w:themeTint="D8"/>
      <w:kern w:val="0"/>
      <w:lang w:val="en-US"/>
      <w14:ligatures w14:val="none"/>
    </w:rPr>
  </w:style>
  <w:style w:type="character" w:customStyle="1" w:styleId="Ttulo9Car">
    <w:name w:val="Título 9 Car"/>
    <w:basedOn w:val="Fuentedeprrafopredeter"/>
    <w:link w:val="Ttulo9"/>
    <w:uiPriority w:val="9"/>
    <w:semiHidden/>
    <w:rsid w:val="003047DD"/>
    <w:rPr>
      <w:rFonts w:ascii="Carlito" w:eastAsiaTheme="majorEastAsia" w:hAnsi="Carlito" w:cstheme="majorBidi"/>
      <w:color w:val="272727" w:themeColor="text1" w:themeTint="D8"/>
      <w:kern w:val="0"/>
      <w:lang w:val="en-US"/>
      <w14:ligatures w14:val="none"/>
    </w:rPr>
  </w:style>
  <w:style w:type="paragraph" w:styleId="Ttulo">
    <w:name w:val="Title"/>
    <w:basedOn w:val="Normal"/>
    <w:next w:val="Normal"/>
    <w:link w:val="TtuloCar"/>
    <w:uiPriority w:val="10"/>
    <w:qFormat/>
    <w:rsid w:val="003047DD"/>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47DD"/>
    <w:rPr>
      <w:rFonts w:asciiTheme="majorHAnsi" w:eastAsiaTheme="majorEastAsia" w:hAnsiTheme="majorHAnsi" w:cstheme="majorBidi"/>
      <w:spacing w:val="-10"/>
      <w:kern w:val="28"/>
      <w:sz w:val="56"/>
      <w:szCs w:val="56"/>
      <w:lang w:val="en-US"/>
      <w14:ligatures w14:val="none"/>
    </w:rPr>
  </w:style>
  <w:style w:type="paragraph" w:styleId="Subttulo">
    <w:name w:val="Subtitle"/>
    <w:basedOn w:val="Normal"/>
    <w:next w:val="Normal"/>
    <w:link w:val="SubttuloCar"/>
    <w:uiPriority w:val="11"/>
    <w:qFormat/>
    <w:rsid w:val="003047D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047D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047DD"/>
    <w:pPr>
      <w:spacing w:before="160"/>
      <w:jc w:val="center"/>
    </w:pPr>
    <w:rPr>
      <w:i/>
      <w:iCs/>
      <w:color w:val="404040" w:themeColor="text1" w:themeTint="BF"/>
    </w:rPr>
  </w:style>
  <w:style w:type="character" w:customStyle="1" w:styleId="CitaCar">
    <w:name w:val="Cita Car"/>
    <w:basedOn w:val="Fuentedeprrafopredeter"/>
    <w:link w:val="Cita"/>
    <w:uiPriority w:val="29"/>
    <w:rsid w:val="003047DD"/>
    <w:rPr>
      <w:i/>
      <w:iCs/>
      <w:color w:val="404040" w:themeColor="text1" w:themeTint="BF"/>
    </w:rPr>
  </w:style>
  <w:style w:type="paragraph" w:styleId="Prrafodelista">
    <w:name w:val="List Paragraph"/>
    <w:basedOn w:val="Normal"/>
    <w:uiPriority w:val="1"/>
    <w:qFormat/>
    <w:rsid w:val="003047DD"/>
    <w:pPr>
      <w:ind w:left="720"/>
      <w:contextualSpacing/>
    </w:pPr>
  </w:style>
  <w:style w:type="character" w:styleId="nfasisintenso">
    <w:name w:val="Intense Emphasis"/>
    <w:basedOn w:val="Fuentedeprrafopredeter"/>
    <w:uiPriority w:val="21"/>
    <w:qFormat/>
    <w:rsid w:val="003047DD"/>
    <w:rPr>
      <w:i/>
      <w:iCs/>
      <w:color w:val="0F4761" w:themeColor="accent1" w:themeShade="BF"/>
    </w:rPr>
  </w:style>
  <w:style w:type="paragraph" w:styleId="Citadestacada">
    <w:name w:val="Intense Quote"/>
    <w:basedOn w:val="Normal"/>
    <w:next w:val="Normal"/>
    <w:link w:val="CitadestacadaCar"/>
    <w:uiPriority w:val="30"/>
    <w:qFormat/>
    <w:rsid w:val="003047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047DD"/>
    <w:rPr>
      <w:i/>
      <w:iCs/>
      <w:color w:val="0F4761" w:themeColor="accent1" w:themeShade="BF"/>
    </w:rPr>
  </w:style>
  <w:style w:type="character" w:styleId="Referenciaintensa">
    <w:name w:val="Intense Reference"/>
    <w:basedOn w:val="Fuentedeprrafopredeter"/>
    <w:uiPriority w:val="32"/>
    <w:qFormat/>
    <w:rsid w:val="003047DD"/>
    <w:rPr>
      <w:b/>
      <w:bCs/>
      <w:smallCaps/>
      <w:color w:val="0F4761" w:themeColor="accent1" w:themeShade="BF"/>
      <w:spacing w:val="5"/>
    </w:rPr>
  </w:style>
  <w:style w:type="paragraph" w:styleId="Textoindependiente">
    <w:name w:val="Body Text"/>
    <w:basedOn w:val="Normal"/>
    <w:link w:val="TextoindependienteCar"/>
    <w:uiPriority w:val="1"/>
    <w:qFormat/>
    <w:rsid w:val="003047DD"/>
    <w:rPr>
      <w:sz w:val="24"/>
      <w:szCs w:val="24"/>
    </w:rPr>
  </w:style>
  <w:style w:type="character" w:customStyle="1" w:styleId="TextoindependienteCar">
    <w:name w:val="Texto independiente Car"/>
    <w:basedOn w:val="Fuentedeprrafopredeter"/>
    <w:link w:val="Textoindependiente"/>
    <w:uiPriority w:val="1"/>
    <w:rsid w:val="003047DD"/>
    <w:rPr>
      <w:rFonts w:ascii="Carlito" w:eastAsia="Carlito" w:hAnsi="Carlito" w:cs="Carlito"/>
      <w:kern w:val="0"/>
      <w:sz w:val="24"/>
      <w:szCs w:val="24"/>
      <w:lang w:val="en-US"/>
      <w14:ligatures w14:val="none"/>
    </w:rPr>
  </w:style>
  <w:style w:type="paragraph" w:customStyle="1" w:styleId="TableParagraph">
    <w:name w:val="Table Paragraph"/>
    <w:basedOn w:val="Normal"/>
    <w:uiPriority w:val="1"/>
    <w:qFormat/>
    <w:rsid w:val="003047DD"/>
    <w:pPr>
      <w:spacing w:before="1"/>
      <w:ind w:left="1190"/>
    </w:pPr>
  </w:style>
  <w:style w:type="paragraph" w:styleId="Textonotapie">
    <w:name w:val="footnote text"/>
    <w:basedOn w:val="Normal"/>
    <w:link w:val="TextonotapieCar"/>
    <w:uiPriority w:val="99"/>
    <w:semiHidden/>
    <w:unhideWhenUsed/>
    <w:rsid w:val="003047DD"/>
    <w:rPr>
      <w:sz w:val="20"/>
      <w:szCs w:val="20"/>
    </w:rPr>
  </w:style>
  <w:style w:type="character" w:customStyle="1" w:styleId="TextonotapieCar">
    <w:name w:val="Texto nota pie Car"/>
    <w:basedOn w:val="Fuentedeprrafopredeter"/>
    <w:link w:val="Textonotapie"/>
    <w:uiPriority w:val="99"/>
    <w:semiHidden/>
    <w:rsid w:val="003047DD"/>
    <w:rPr>
      <w:rFonts w:ascii="Carlito" w:eastAsia="Carlito" w:hAnsi="Carlito" w:cs="Carlito"/>
      <w:kern w:val="0"/>
      <w:sz w:val="20"/>
      <w:szCs w:val="20"/>
      <w:lang w:val="en-US"/>
      <w14:ligatures w14:val="none"/>
    </w:rPr>
  </w:style>
  <w:style w:type="character" w:styleId="Refdenotaalpie">
    <w:name w:val="footnote reference"/>
    <w:basedOn w:val="Fuentedeprrafopredeter"/>
    <w:uiPriority w:val="99"/>
    <w:semiHidden/>
    <w:unhideWhenUsed/>
    <w:rsid w:val="003047DD"/>
    <w:rPr>
      <w:vertAlign w:val="superscript"/>
    </w:rPr>
  </w:style>
  <w:style w:type="character" w:styleId="Hipervnculo">
    <w:name w:val="Hyperlink"/>
    <w:basedOn w:val="Fuentedeprrafopredeter"/>
    <w:uiPriority w:val="99"/>
    <w:unhideWhenUsed/>
    <w:rsid w:val="003047DD"/>
    <w:rPr>
      <w:color w:val="467886" w:themeColor="hyperlink"/>
      <w:u w:val="single"/>
    </w:rPr>
  </w:style>
  <w:style w:type="table" w:customStyle="1" w:styleId="TableNormal1">
    <w:name w:val="Table Normal1"/>
    <w:uiPriority w:val="2"/>
    <w:semiHidden/>
    <w:unhideWhenUsed/>
    <w:qFormat/>
    <w:rsid w:val="003047DD"/>
    <w:pPr>
      <w:suppressAutoHyphens/>
      <w:spacing w:after="0" w:line="240" w:lineRule="auto"/>
    </w:pPr>
    <w:rPr>
      <w:kern w:val="0"/>
      <w:lang w:val="en-US"/>
      <w14:ligatures w14:val="non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4A7360"/>
    <w:rPr>
      <w:color w:val="605E5C"/>
      <w:shd w:val="clear" w:color="auto" w:fill="E1DFDD"/>
    </w:rPr>
  </w:style>
  <w:style w:type="character" w:styleId="Hipervnculovisitado">
    <w:name w:val="FollowedHyperlink"/>
    <w:basedOn w:val="Fuentedeprrafopredeter"/>
    <w:uiPriority w:val="99"/>
    <w:semiHidden/>
    <w:unhideWhenUsed/>
    <w:rsid w:val="005B631E"/>
    <w:rPr>
      <w:color w:val="96607D" w:themeColor="followedHyperlink"/>
      <w:u w:val="single"/>
    </w:rPr>
  </w:style>
  <w:style w:type="paragraph" w:styleId="Encabezado">
    <w:name w:val="header"/>
    <w:basedOn w:val="Normal"/>
    <w:link w:val="EncabezadoCar"/>
    <w:uiPriority w:val="99"/>
    <w:semiHidden/>
    <w:unhideWhenUsed/>
    <w:rsid w:val="002A4DFF"/>
    <w:pPr>
      <w:tabs>
        <w:tab w:val="center" w:pos="4252"/>
        <w:tab w:val="right" w:pos="8504"/>
      </w:tabs>
    </w:pPr>
  </w:style>
  <w:style w:type="character" w:customStyle="1" w:styleId="EncabezadoCar">
    <w:name w:val="Encabezado Car"/>
    <w:basedOn w:val="Fuentedeprrafopredeter"/>
    <w:link w:val="Encabezado"/>
    <w:uiPriority w:val="99"/>
    <w:semiHidden/>
    <w:rsid w:val="002A4DFF"/>
    <w:rPr>
      <w:rFonts w:ascii="Carlito" w:eastAsia="Carlito" w:hAnsi="Carlito" w:cs="Carlito"/>
      <w:kern w:val="0"/>
      <w:lang w:val="en-US"/>
      <w14:ligatures w14:val="none"/>
    </w:rPr>
  </w:style>
  <w:style w:type="paragraph" w:styleId="Piedepgina">
    <w:name w:val="footer"/>
    <w:basedOn w:val="Normal"/>
    <w:link w:val="PiedepginaCar"/>
    <w:uiPriority w:val="99"/>
    <w:semiHidden/>
    <w:unhideWhenUsed/>
    <w:rsid w:val="002A4DFF"/>
    <w:pPr>
      <w:tabs>
        <w:tab w:val="center" w:pos="4252"/>
        <w:tab w:val="right" w:pos="8504"/>
      </w:tabs>
    </w:pPr>
  </w:style>
  <w:style w:type="character" w:customStyle="1" w:styleId="PiedepginaCar">
    <w:name w:val="Pie de página Car"/>
    <w:basedOn w:val="Fuentedeprrafopredeter"/>
    <w:link w:val="Piedepgina"/>
    <w:uiPriority w:val="99"/>
    <w:semiHidden/>
    <w:rsid w:val="002A4DFF"/>
    <w:rPr>
      <w:rFonts w:ascii="Carlito" w:eastAsia="Carlito" w:hAnsi="Carlito" w:cs="Carlito"/>
      <w:kern w:val="0"/>
      <w:lang w:val="en-US"/>
      <w14:ligatures w14:val="none"/>
    </w:rPr>
  </w:style>
  <w:style w:type="paragraph" w:styleId="Revisin">
    <w:name w:val="Revision"/>
    <w:hidden/>
    <w:uiPriority w:val="99"/>
    <w:semiHidden/>
    <w:rsid w:val="00831B6C"/>
    <w:pPr>
      <w:spacing w:after="0" w:line="240" w:lineRule="auto"/>
    </w:pPr>
    <w:rPr>
      <w:rFonts w:ascii="Carlito" w:eastAsia="Carlito" w:hAnsi="Carlito" w:cs="Carlito"/>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pb.europa.eu/our-work-tools/our-documents/other-guidance/information-note-data-protection-framework-redress_en" TargetMode="External"/><Relationship Id="rId18" Type="http://schemas.openxmlformats.org/officeDocument/2006/relationships/hyperlink" Target="https://www.aepd.es/politica-de-privacidad-y-aviso-leg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pb.europa.eu/about-edpb/about-edpb/members_en" TargetMode="External"/><Relationship Id="rId17" Type="http://schemas.openxmlformats.org/officeDocument/2006/relationships/hyperlink" Target="https://www.aepd.es/politica-de-privacidad-y-aviso-legal" TargetMode="External"/><Relationship Id="rId2" Type="http://schemas.openxmlformats.org/officeDocument/2006/relationships/customXml" Target="../customXml/item2.xml"/><Relationship Id="rId16" Type="http://schemas.openxmlformats.org/officeDocument/2006/relationships/hyperlink" Target="https://www.edpb.europa.eu/our-work-tools/our-documents/other-guidance/information-note-data-protection-framework-redress_en" TargetMode="External"/><Relationship Id="rId20" Type="http://schemas.openxmlformats.org/officeDocument/2006/relationships/hyperlink" Target="https://www.aepd.es/politica-de-privacidad-y-aviso-leg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pb.europa.eu/about-edpb/about-edpb/members_en" TargetMode="External"/><Relationship Id="rId10" Type="http://schemas.openxmlformats.org/officeDocument/2006/relationships/endnotes" Target="endnotes.xml"/><Relationship Id="rId19" Type="http://schemas.openxmlformats.org/officeDocument/2006/relationships/hyperlink" Target="https://www.aepd.es/politica-de-privacidad-y-aviso-leg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pb.europa.eu/our-work-tools/our-documents/other-guidance/template-complaint-form-us-office-director-national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residency.ucsb.edu/documents/executive-order-14086-enhancing-safeguards-for-united-states-signals-intelligence" TargetMode="External"/><Relationship Id="rId13" Type="http://schemas.openxmlformats.org/officeDocument/2006/relationships/hyperlink" Target="file:///C:\Users\rperezg\AppData\Local\Microsoft\Windows\INetCache\Content.Outlook\M1I3CG6A\(https:\www.dni.gov\files\documents\ICD\ICD%20126-Implementation-Procedures-for-SIGINT-Redress-Mechanism.pdf)" TargetMode="External"/><Relationship Id="rId18" Type="http://schemas.openxmlformats.org/officeDocument/2006/relationships/hyperlink" Target="https://www.dni.gov/index.php/make-a-records-request" TargetMode="External"/><Relationship Id="rId3" Type="http://schemas.openxmlformats.org/officeDocument/2006/relationships/hyperlink" Target="https://www.presidency.ucsb.edu/documents/executive-order-14086-enhancing-safeguards-for-united-states-signals-intelligence" TargetMode="External"/><Relationship Id="rId7" Type="http://schemas.openxmlformats.org/officeDocument/2006/relationships/hyperlink" Target="https://www.dni.gov/files/documents/ICD/ICD_126-Implementation-Procedures-for-SIGINT-Redress-Mechanism.pdf" TargetMode="External"/><Relationship Id="rId12" Type="http://schemas.openxmlformats.org/officeDocument/2006/relationships/hyperlink" Target="https://www.dni.gov/files/documents/ICD/ICD_126-Implementation-Procedures-for-SIGINT-Redress-Mechanism.pdf" TargetMode="External"/><Relationship Id="rId17" Type="http://schemas.openxmlformats.org/officeDocument/2006/relationships/hyperlink" Target="https://www.dni.gov/index.php/foia" TargetMode="External"/><Relationship Id="rId2" Type="http://schemas.openxmlformats.org/officeDocument/2006/relationships/hyperlink" Target="https://commission.europa.eu/system/files/2023-07/Adequacy%20decision%20EU-US%20Data%20Privacy%20Framework_en.pdf" TargetMode="External"/><Relationship Id="rId16" Type="http://schemas.openxmlformats.org/officeDocument/2006/relationships/hyperlink" Target="https://www.justice.gov/oip/make-foia-request-doj" TargetMode="External"/><Relationship Id="rId1" Type="http://schemas.openxmlformats.org/officeDocument/2006/relationships/hyperlink" Target="https://commission.europa.eu/system/files/2023-07/Adequacy%20decision%20EU-US%20Data%20Privacy%20Framework_en.pdf" TargetMode="External"/><Relationship Id="rId6" Type="http://schemas.openxmlformats.org/officeDocument/2006/relationships/hyperlink" Target="https://www.dni.gov/files/documents/ICD/ICD_126-Implementation-Procedures-for-SIGINT-Redress-Mechanism.pdf" TargetMode="External"/><Relationship Id="rId11" Type="http://schemas.openxmlformats.org/officeDocument/2006/relationships/hyperlink" Target="https://www.dni.gov/files/documents/ICD/ICD_126-Implementation-Procedures-for-SIGINT-Redress-Mechanism.pdf" TargetMode="External"/><Relationship Id="rId5" Type="http://schemas.openxmlformats.org/officeDocument/2006/relationships/hyperlink" Target="https://www.justice.gov/d9/pages/attachments/2022/10/07/dprc_final_rule_signed.pdf" TargetMode="External"/><Relationship Id="rId15" Type="http://schemas.openxmlformats.org/officeDocument/2006/relationships/hyperlink" Target="https://www.dni.gov/index.php/make-a-records-request" TargetMode="External"/><Relationship Id="rId10" Type="http://schemas.openxmlformats.org/officeDocument/2006/relationships/hyperlink" Target="https://www.justice.gov/d9/pages/attachments/2022/10/07/dprc_final_rule_signed.pdf" TargetMode="External"/><Relationship Id="rId19" Type="http://schemas.openxmlformats.org/officeDocument/2006/relationships/hyperlink" Target="file:///C:\Users\rperezg\AppData\Local\Microsoft\Windows\INetCache\Content.Outlook\M1I3CG6A\(https:\www.justice.gov\oip\make-foia-request-doj" TargetMode="External"/><Relationship Id="rId4" Type="http://schemas.openxmlformats.org/officeDocument/2006/relationships/hyperlink" Target="https://www.govinfo.gov/content/pkg/FR-2022-10-14/pdf/2022-22531.pdf" TargetMode="External"/><Relationship Id="rId9" Type="http://schemas.openxmlformats.org/officeDocument/2006/relationships/hyperlink" Target="https://www.govinfo.gov/content/pkg/FR-2022-10-14/pdf/2022-22531.pdf" TargetMode="External"/><Relationship Id="rId14" Type="http://schemas.openxmlformats.org/officeDocument/2006/relationships/hyperlink" Target="file:///C:\Users\rperezg\AppData\Local\Microsoft\Windows\INetCache\Content.Outlook\M1I3CG6A\(https:\www.dni.gov\files\documents\ICD\ICD%20126-Implementation-Procedures-for-SIGINT-Redress-Mechanis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acabada xmlns="dfaec1bb-ed14-4d6d-b837-f200f2f7f1cf">true</Revisi_x00f3_nacabada>
    <TaxCatchAll xmlns="f1e253a0-96ee-41f5-9c54-627e65ed1ae8" xsi:nil="true"/>
    <lcf76f155ced4ddcb4097134ff3c332f xmlns="dfaec1bb-ed14-4d6d-b837-f200f2f7f1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5790B674E0B4081AEF5E8085D9F13" ma:contentTypeVersion="19" ma:contentTypeDescription="Create a new document." ma:contentTypeScope="" ma:versionID="751c2f92651379f90fbdc6a0b77f2ea7">
  <xsd:schema xmlns:xsd="http://www.w3.org/2001/XMLSchema" xmlns:xs="http://www.w3.org/2001/XMLSchema" xmlns:p="http://schemas.microsoft.com/office/2006/metadata/properties" xmlns:ns2="dfaec1bb-ed14-4d6d-b837-f200f2f7f1cf" xmlns:ns3="f1e253a0-96ee-41f5-9c54-627e65ed1ae8" targetNamespace="http://schemas.microsoft.com/office/2006/metadata/properties" ma:root="true" ma:fieldsID="3b74e0f426768b89158ec0d83a446115" ns2:_="" ns3:_="">
    <xsd:import namespace="dfaec1bb-ed14-4d6d-b837-f200f2f7f1cf"/>
    <xsd:import namespace="f1e253a0-96ee-41f5-9c54-627e65ed1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Revisi_x00f3_nacabada"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c1bb-ed14-4d6d-b837-f200f2f7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si_x00f3_nacabada" ma:index="17" nillable="true" ma:displayName="Revisión acabada" ma:default="1" ma:description="SI significa que la revisión está acabada. NO significa que estamos haciend la revisión" ma:format="Dropdown" ma:internalName="Revisi_x00f3_nacabada">
      <xsd:simpleType>
        <xsd:restriction base="dms:Boolea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2ca990-9a70-4941-9815-b5fd16e50b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253a0-96ee-41f5-9c54-627e65ed1a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85b84a-e27e-4328-a3b6-00b27cedc874}" ma:internalName="TaxCatchAll" ma:showField="CatchAllData" ma:web="f1e253a0-96ee-41f5-9c54-627e65ed1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B4F5-0471-41FE-A300-C9CF4DF37B27}">
  <ds:schemaRefs>
    <ds:schemaRef ds:uri="http://schemas.microsoft.com/office/2006/metadata/properties"/>
    <ds:schemaRef ds:uri="http://schemas.microsoft.com/office/infopath/2007/PartnerControls"/>
    <ds:schemaRef ds:uri="dfaec1bb-ed14-4d6d-b837-f200f2f7f1cf"/>
    <ds:schemaRef ds:uri="f1e253a0-96ee-41f5-9c54-627e65ed1ae8"/>
  </ds:schemaRefs>
</ds:datastoreItem>
</file>

<file path=customXml/itemProps2.xml><?xml version="1.0" encoding="utf-8"?>
<ds:datastoreItem xmlns:ds="http://schemas.openxmlformats.org/officeDocument/2006/customXml" ds:itemID="{E15D0693-55A9-4B72-AE2C-A71A8DF3B9F8}">
  <ds:schemaRefs>
    <ds:schemaRef ds:uri="http://schemas.microsoft.com/sharepoint/v3/contenttype/forms"/>
  </ds:schemaRefs>
</ds:datastoreItem>
</file>

<file path=customXml/itemProps3.xml><?xml version="1.0" encoding="utf-8"?>
<ds:datastoreItem xmlns:ds="http://schemas.openxmlformats.org/officeDocument/2006/customXml" ds:itemID="{08BC472C-22A0-4712-A241-E909C89A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ec1bb-ed14-4d6d-b837-f200f2f7f1cf"/>
    <ds:schemaRef ds:uri="f1e253a0-96ee-41f5-9c54-627e65ed1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B5EE5-D6AC-41C4-8290-75AD3ADE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3154</Words>
  <Characters>17350</Characters>
  <Application>Microsoft Office Word</Application>
  <DocSecurity>4</DocSecurity>
  <Lines>144</Lines>
  <Paragraphs>40</Paragraphs>
  <ScaleCrop>false</ScaleCrop>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Varas Crespo</dc:creator>
  <cp:keywords/>
  <dc:description/>
  <cp:lastModifiedBy>Cristina Varas Crespo</cp:lastModifiedBy>
  <cp:revision>2</cp:revision>
  <dcterms:created xsi:type="dcterms:W3CDTF">2024-06-05T09:55:00Z</dcterms:created>
  <dcterms:modified xsi:type="dcterms:W3CDTF">2024-06-05T09:55:00Z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0x010100B005790B674E0B4081AEF5E8085D9F13</vt:lpwstr>
  </property>
  <property fmtid="{D5CDD505-2E9C-101B-9397-08002B2CF9AE}" pid="3" name="MediaServiceImageTags">
    <vt:lpwstr/>
  </property>
</Properties>
</file>